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357" w:rsidRDefault="00E64357" w:rsidP="00E64357">
      <w:pPr>
        <w:pStyle w:val="Ttulo1"/>
        <w:jc w:val="center"/>
      </w:pPr>
      <w:r w:rsidRPr="00E64357">
        <w:t xml:space="preserve">Bienvenido a este </w:t>
      </w:r>
      <w:proofErr w:type="spellStart"/>
      <w:r w:rsidRPr="00E64357">
        <w:t>bonus</w:t>
      </w:r>
      <w:proofErr w:type="spellEnd"/>
      <w:r w:rsidRPr="00E64357">
        <w:t xml:space="preserve"> de Estadística</w:t>
      </w:r>
    </w:p>
    <w:p w:rsidR="00E64357" w:rsidRDefault="00E64357" w:rsidP="00E64357">
      <w:pPr>
        <w:spacing w:line="360" w:lineRule="auto"/>
      </w:pPr>
      <w:r>
        <w:t>¡Hola! Gracias por estar aquí conmigo y comprar la formación de Análisis de Datos. Te voy a acompañar en tus primeros pasos de la aplicación de conceptos estadísticos en tus datos. ¡Y es un orgullo para mí tenerte aquí!</w:t>
      </w:r>
    </w:p>
    <w:p w:rsidR="00E64357" w:rsidRDefault="00E64357" w:rsidP="00E64357">
      <w:pPr>
        <w:spacing w:line="360" w:lineRule="auto"/>
      </w:pPr>
      <w:r w:rsidRPr="00942ABF">
        <w:rPr>
          <w:noProof/>
          <w:color w:val="262626" w:themeColor="text1" w:themeTint="D9"/>
          <w:lang w:eastAsia="es-ES"/>
        </w:rPr>
        <w:drawing>
          <wp:anchor distT="0" distB="0" distL="114300" distR="114300" simplePos="0" relativeHeight="251659264" behindDoc="0" locked="0" layoutInCell="1" allowOverlap="1" wp14:anchorId="6A8762DC" wp14:editId="66E87CD8">
            <wp:simplePos x="0" y="0"/>
            <wp:positionH relativeFrom="margin">
              <wp:posOffset>2687955</wp:posOffset>
            </wp:positionH>
            <wp:positionV relativeFrom="paragraph">
              <wp:posOffset>52070</wp:posOffset>
            </wp:positionV>
            <wp:extent cx="3640455" cy="3905250"/>
            <wp:effectExtent l="0" t="0" r="0" b="0"/>
            <wp:wrapSquare wrapText="bothSides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045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A lo mejor no me conoces. Así que te voy a contar algo sobre mí para que no sea un training tan frío.</w:t>
      </w:r>
    </w:p>
    <w:p w:rsidR="00E64357" w:rsidRDefault="00E64357" w:rsidP="00E64357">
      <w:pPr>
        <w:spacing w:line="360" w:lineRule="auto"/>
      </w:pPr>
      <w:r>
        <w:t xml:space="preserve">Soy Jordi </w:t>
      </w:r>
      <w:proofErr w:type="spellStart"/>
      <w:r>
        <w:t>Ollé</w:t>
      </w:r>
      <w:proofErr w:type="spellEnd"/>
      <w:r>
        <w:t xml:space="preserve"> el autor de conceptosclaros.com un blog con una misión clara: divulgar y formar a investigadores y técnicos a aplicar herramientas de análisis de datos para ser profesionales transversales y más valorados. </w:t>
      </w:r>
    </w:p>
    <w:p w:rsidR="00E64357" w:rsidRDefault="00E64357" w:rsidP="00E64357">
      <w:pPr>
        <w:spacing w:line="360" w:lineRule="auto"/>
      </w:pPr>
      <w:r>
        <w:t>Después de 7 años en una multinacional en el departamento de I+D entendí que aplicar estadística y matemáticas en los datos era apasionante.</w:t>
      </w:r>
    </w:p>
    <w:p w:rsidR="00E64357" w:rsidRDefault="00E64357" w:rsidP="00E64357">
      <w:pPr>
        <w:spacing w:line="360" w:lineRule="auto"/>
      </w:pPr>
      <w:r>
        <w:t>Entender con una visión práctica estas ciencias es especial. Me encanta formarme día tras día y buscar un sentido práctico.</w:t>
      </w:r>
    </w:p>
    <w:p w:rsidR="00E64357" w:rsidRDefault="00E64357" w:rsidP="00E64357">
      <w:pPr>
        <w:spacing w:line="360" w:lineRule="auto"/>
      </w:pPr>
      <w:r>
        <w:t xml:space="preserve">Por otro lado descubrí que me encanta ser un guía, un mentor, un sherpa de otros que están un poco más atrás que yo. Quiero hacer crecer a los demás con mucho cariño y dedicación. </w:t>
      </w:r>
    </w:p>
    <w:p w:rsidR="00E64357" w:rsidRDefault="00E64357" w:rsidP="00E64357">
      <w:pPr>
        <w:spacing w:line="360" w:lineRule="auto"/>
      </w:pPr>
      <w:r>
        <w:t>Comprobé este hecho trabajando con becarios codo con codo. Y quiero que tú aprendas de mí como ellos lo han hecho.</w:t>
      </w:r>
    </w:p>
    <w:p w:rsidR="00E64357" w:rsidRDefault="00E64357" w:rsidP="00E64357">
      <w:pPr>
        <w:spacing w:line="360" w:lineRule="auto"/>
      </w:pPr>
      <w:r>
        <w:t>La era de los datos ha llegado y la capacidad para analizarlos es una cualidad buscada y diferenciadora.</w:t>
      </w:r>
    </w:p>
    <w:p w:rsidR="00E64357" w:rsidRDefault="00E64357" w:rsidP="00E64357">
      <w:pPr>
        <w:spacing w:line="360" w:lineRule="auto"/>
      </w:pPr>
      <w:r>
        <w:t xml:space="preserve">Por eso quiero ayudarte a aplicar estrategias de análisis de datos para que puedes extraer conclusiones útiles para tus proyectos. De esta manera serás un profesional mucho más </w:t>
      </w:r>
      <w:r>
        <w:lastRenderedPageBreak/>
        <w:t>completo y con una capacidad diferente al resto. Serás capaz de sumergirte en el mundo de los datos. Me encanta ponerte el camino fácil y proporcionarte material entendible, práctico y paso a paso. Así vas a ganar tiempo y conocimiento.</w:t>
      </w:r>
    </w:p>
    <w:p w:rsidR="00E64357" w:rsidRDefault="00E64357" w:rsidP="00E64357">
      <w:pPr>
        <w:spacing w:line="360" w:lineRule="auto"/>
      </w:pPr>
      <w:r>
        <w:t>Jordi</w:t>
      </w:r>
    </w:p>
    <w:p w:rsidR="00E64357" w:rsidRDefault="00E64357">
      <w:r>
        <w:br w:type="page"/>
      </w:r>
    </w:p>
    <w:p w:rsidR="00E64357" w:rsidRPr="00E64357" w:rsidRDefault="00E64357" w:rsidP="00E64357">
      <w:pPr>
        <w:pStyle w:val="Ttulo1"/>
        <w:jc w:val="center"/>
      </w:pPr>
      <w:r w:rsidRPr="00E64357">
        <w:lastRenderedPageBreak/>
        <w:t xml:space="preserve">¿Cómo utilizar </w:t>
      </w:r>
      <w:proofErr w:type="gramStart"/>
      <w:r w:rsidRPr="00E64357">
        <w:t>esta</w:t>
      </w:r>
      <w:proofErr w:type="gramEnd"/>
      <w:r w:rsidRPr="00E64357">
        <w:t xml:space="preserve"> vídeo guía práctica?</w:t>
      </w:r>
    </w:p>
    <w:p w:rsidR="00E64357" w:rsidRPr="00E64357" w:rsidRDefault="00E64357" w:rsidP="00E64357">
      <w:r w:rsidRPr="00E64357">
        <w:t>Si quieres aprender Excel y estadística la única clave que existe es la práctica. Y esta práctica debe ser inteligente.</w:t>
      </w:r>
    </w:p>
    <w:p w:rsidR="00E64357" w:rsidRPr="00E64357" w:rsidRDefault="00E64357" w:rsidP="00E64357">
      <w:r w:rsidRPr="00E64357">
        <w:t>El camino formativo que encontrarás en estas páginas te ayudará a aprender técnicas que se utilizan mucho y las puedes utilizar en tu día a día.</w:t>
      </w:r>
    </w:p>
    <w:p w:rsidR="00E64357" w:rsidRPr="00E64357" w:rsidRDefault="00E64357" w:rsidP="00E64357">
      <w:r w:rsidRPr="00E64357">
        <w:t xml:space="preserve">La única manera de lograrlo es haciendo las tareas que te voy a recomendar. Son 10 tareas. Si las entiendas y las trabajas bien aprenderás conceptos muy interesantes. </w:t>
      </w:r>
    </w:p>
    <w:p w:rsidR="0048252B" w:rsidRDefault="0048252B">
      <w:pPr>
        <w:rPr>
          <w:rFonts w:ascii="Montserrat Medium" w:eastAsiaTheme="majorEastAsia" w:hAnsi="Montserrat Medium" w:cstheme="majorBidi"/>
          <w:b/>
          <w:color w:val="03C4EB"/>
          <w:sz w:val="36"/>
          <w:szCs w:val="32"/>
        </w:rPr>
      </w:pPr>
      <w:r>
        <w:br w:type="page"/>
      </w:r>
    </w:p>
    <w:p w:rsidR="00E64357" w:rsidRPr="00E64357" w:rsidRDefault="00E64357" w:rsidP="00E64357">
      <w:pPr>
        <w:pStyle w:val="Ttulo1"/>
        <w:jc w:val="center"/>
      </w:pPr>
      <w:r w:rsidRPr="00E64357">
        <w:lastRenderedPageBreak/>
        <w:t>El camino formativo práctico</w:t>
      </w:r>
    </w:p>
    <w:p w:rsidR="00E64357" w:rsidRPr="00E64357" w:rsidRDefault="00E64357" w:rsidP="00E64357">
      <w:r w:rsidRPr="00E64357">
        <w:t>Para tener una lógica formativa vas a trabajar un caso práctico paso a paso.</w:t>
      </w:r>
    </w:p>
    <w:p w:rsidR="00E64357" w:rsidRPr="00E64357" w:rsidRDefault="00E64357" w:rsidP="00E64357">
      <w:r w:rsidRPr="00E64357">
        <w:t>El contenido te lo voy a dar en formato vídeo con una breve explicación teórica y cómo hacerlo en Excel.</w:t>
      </w:r>
    </w:p>
    <w:p w:rsidR="00E64357" w:rsidRPr="00E64357" w:rsidRDefault="00E64357" w:rsidP="00E64357">
      <w:r w:rsidRPr="00E64357">
        <w:t xml:space="preserve">IMPORTANTE: en la carpeta de este </w:t>
      </w:r>
      <w:proofErr w:type="spellStart"/>
      <w:r w:rsidRPr="00E64357">
        <w:t>bonus</w:t>
      </w:r>
      <w:proofErr w:type="spellEnd"/>
      <w:r w:rsidRPr="00E64357">
        <w:t xml:space="preserve"> encontrarás una hoja Excel llamada datos.xlsx</w:t>
      </w:r>
    </w:p>
    <w:p w:rsidR="00E64357" w:rsidRPr="00E64357" w:rsidRDefault="00E64357" w:rsidP="00E64357">
      <w:r w:rsidRPr="00E64357">
        <w:t>Esta es la tabla de datos que utilizarás para trabajar en estas 10 tareas.</w:t>
      </w:r>
    </w:p>
    <w:p w:rsidR="00E64357" w:rsidRPr="00E64357" w:rsidRDefault="00E64357" w:rsidP="00E64357">
      <w:r w:rsidRPr="00E64357">
        <w:t>Este es el contenido formativo de esta sesión y los ejercicios:</w:t>
      </w:r>
    </w:p>
    <w:p w:rsidR="00E64357" w:rsidRPr="00E64357" w:rsidRDefault="00E64357" w:rsidP="0048252B">
      <w:pPr>
        <w:pStyle w:val="Prrafodelista"/>
        <w:numPr>
          <w:ilvl w:val="0"/>
          <w:numId w:val="29"/>
        </w:numPr>
      </w:pPr>
      <w:r w:rsidRPr="00E64357">
        <w:t>Vídeo 1 - ¿Qué es la Estadística y por qué utilizarla?</w:t>
      </w:r>
    </w:p>
    <w:p w:rsidR="00E64357" w:rsidRPr="00E64357" w:rsidRDefault="00E64357" w:rsidP="0048252B">
      <w:pPr>
        <w:pStyle w:val="Prrafodelista"/>
        <w:numPr>
          <w:ilvl w:val="0"/>
          <w:numId w:val="29"/>
        </w:numPr>
      </w:pPr>
      <w:r w:rsidRPr="00E64357">
        <w:t>Vídeo 2 - Las dos ramas de la estadística</w:t>
      </w:r>
    </w:p>
    <w:p w:rsidR="00E64357" w:rsidRPr="00E64357" w:rsidRDefault="00E64357" w:rsidP="0048252B">
      <w:pPr>
        <w:pStyle w:val="Prrafodelista"/>
        <w:numPr>
          <w:ilvl w:val="0"/>
          <w:numId w:val="29"/>
        </w:numPr>
      </w:pPr>
      <w:r w:rsidRPr="00E64357">
        <w:t xml:space="preserve">Vídeo 3 - </w:t>
      </w:r>
      <w:bookmarkStart w:id="0" w:name="_GoBack"/>
      <w:r w:rsidRPr="00E64357">
        <w:t>Los pasos necesarios en un proceso de Análisis de Datos</w:t>
      </w:r>
      <w:bookmarkEnd w:id="0"/>
    </w:p>
    <w:p w:rsidR="00E64357" w:rsidRPr="00E64357" w:rsidRDefault="00E64357" w:rsidP="0048252B">
      <w:pPr>
        <w:pStyle w:val="Prrafodelista"/>
        <w:numPr>
          <w:ilvl w:val="0"/>
          <w:numId w:val="29"/>
        </w:numPr>
      </w:pPr>
      <w:r w:rsidRPr="00E64357">
        <w:t>La Estadística des de cero</w:t>
      </w:r>
    </w:p>
    <w:p w:rsidR="00E64357" w:rsidRPr="00E64357" w:rsidRDefault="00E64357" w:rsidP="0048252B">
      <w:pPr>
        <w:pStyle w:val="Prrafodelista"/>
        <w:numPr>
          <w:ilvl w:val="1"/>
          <w:numId w:val="29"/>
        </w:numPr>
      </w:pPr>
      <w:r w:rsidRPr="00E64357">
        <w:t>Vídeo 4 - La tabla de datos y las variables</w:t>
      </w:r>
    </w:p>
    <w:p w:rsidR="00E64357" w:rsidRPr="00E64357" w:rsidRDefault="00E64357" w:rsidP="0048252B">
      <w:pPr>
        <w:pStyle w:val="Prrafodelista"/>
        <w:numPr>
          <w:ilvl w:val="2"/>
          <w:numId w:val="29"/>
        </w:numPr>
      </w:pPr>
      <w:r w:rsidRPr="00E64357">
        <w:t>Ejercicio 1: tipos de variables</w:t>
      </w:r>
    </w:p>
    <w:p w:rsidR="00E64357" w:rsidRPr="00E64357" w:rsidRDefault="00E64357" w:rsidP="0048252B">
      <w:pPr>
        <w:pStyle w:val="Prrafodelista"/>
        <w:numPr>
          <w:ilvl w:val="1"/>
          <w:numId w:val="29"/>
        </w:numPr>
      </w:pPr>
      <w:r w:rsidRPr="00E64357">
        <w:t>Vídeo 5 - Estadística descriptiva: La distribución de una variable cuantitativa</w:t>
      </w:r>
    </w:p>
    <w:p w:rsidR="00E64357" w:rsidRPr="00E64357" w:rsidRDefault="00E64357" w:rsidP="0048252B">
      <w:pPr>
        <w:pStyle w:val="Prrafodelista"/>
        <w:numPr>
          <w:ilvl w:val="2"/>
          <w:numId w:val="29"/>
        </w:numPr>
      </w:pPr>
      <w:r w:rsidRPr="00E64357">
        <w:t>Ejercicio 2: calcula el histograma y la tabla de frecuencias</w:t>
      </w:r>
    </w:p>
    <w:p w:rsidR="00E64357" w:rsidRPr="00E64357" w:rsidRDefault="00E64357" w:rsidP="0048252B">
      <w:pPr>
        <w:pStyle w:val="Prrafodelista"/>
        <w:numPr>
          <w:ilvl w:val="1"/>
          <w:numId w:val="29"/>
        </w:numPr>
      </w:pPr>
      <w:r w:rsidRPr="00E64357">
        <w:t>Vídeo 6 - Los estadísticos de centralidad y dispersión</w:t>
      </w:r>
    </w:p>
    <w:p w:rsidR="00E64357" w:rsidRPr="00E64357" w:rsidRDefault="00E64357" w:rsidP="0048252B">
      <w:pPr>
        <w:pStyle w:val="Prrafodelista"/>
        <w:numPr>
          <w:ilvl w:val="2"/>
          <w:numId w:val="29"/>
        </w:numPr>
      </w:pPr>
      <w:r w:rsidRPr="00E64357">
        <w:t>Ejercicio 3: calcula los estadísticos descriptivos</w:t>
      </w:r>
    </w:p>
    <w:p w:rsidR="00E64357" w:rsidRPr="00E64357" w:rsidRDefault="00E64357" w:rsidP="0048252B">
      <w:pPr>
        <w:pStyle w:val="Prrafodelista"/>
        <w:numPr>
          <w:ilvl w:val="1"/>
          <w:numId w:val="29"/>
        </w:numPr>
      </w:pPr>
      <w:r w:rsidRPr="00E64357">
        <w:t>Vídeo 7 - La distribución de una variable cualitativa</w:t>
      </w:r>
    </w:p>
    <w:p w:rsidR="00E64357" w:rsidRPr="00E64357" w:rsidRDefault="00E64357" w:rsidP="0048252B">
      <w:pPr>
        <w:pStyle w:val="Prrafodelista"/>
        <w:numPr>
          <w:ilvl w:val="2"/>
          <w:numId w:val="29"/>
        </w:numPr>
      </w:pPr>
      <w:r w:rsidRPr="00E64357">
        <w:t>Ejercicio 4: calcula el diagrama de barras, sectores y la tabla de frecuencias</w:t>
      </w:r>
    </w:p>
    <w:p w:rsidR="00E64357" w:rsidRPr="00E64357" w:rsidRDefault="00E64357" w:rsidP="0048252B">
      <w:pPr>
        <w:pStyle w:val="Prrafodelista"/>
        <w:numPr>
          <w:ilvl w:val="1"/>
          <w:numId w:val="29"/>
        </w:numPr>
      </w:pPr>
      <w:r w:rsidRPr="00E64357">
        <w:t>Vídeo 8 - La correlación y el diagrama de dispersión</w:t>
      </w:r>
    </w:p>
    <w:p w:rsidR="00E64357" w:rsidRPr="00E64357" w:rsidRDefault="00E64357" w:rsidP="0048252B">
      <w:pPr>
        <w:pStyle w:val="Prrafodelista"/>
        <w:numPr>
          <w:ilvl w:val="2"/>
          <w:numId w:val="29"/>
        </w:numPr>
      </w:pPr>
      <w:r w:rsidRPr="00E64357">
        <w:t>Ejercicio 5: diagrama de dispersión,  línea de tendencia y correlación</w:t>
      </w:r>
    </w:p>
    <w:p w:rsidR="00E64357" w:rsidRPr="00E64357" w:rsidRDefault="00E64357" w:rsidP="0048252B">
      <w:pPr>
        <w:pStyle w:val="Prrafodelista"/>
        <w:numPr>
          <w:ilvl w:val="1"/>
          <w:numId w:val="29"/>
        </w:numPr>
      </w:pPr>
      <w:r w:rsidRPr="00E64357">
        <w:t xml:space="preserve">Vídeo 9: De la descripción a la inferencia: la distribución normal </w:t>
      </w:r>
    </w:p>
    <w:p w:rsidR="00E64357" w:rsidRPr="00E64357" w:rsidRDefault="00E64357" w:rsidP="0048252B">
      <w:pPr>
        <w:pStyle w:val="Prrafodelista"/>
        <w:numPr>
          <w:ilvl w:val="2"/>
          <w:numId w:val="29"/>
        </w:numPr>
      </w:pPr>
      <w:r w:rsidRPr="00E64357">
        <w:t>Ejercicio 6: la muestra de una distribución normal</w:t>
      </w:r>
    </w:p>
    <w:p w:rsidR="00E64357" w:rsidRPr="00E64357" w:rsidRDefault="00E64357" w:rsidP="0048252B">
      <w:pPr>
        <w:pStyle w:val="Prrafodelista"/>
        <w:numPr>
          <w:ilvl w:val="1"/>
          <w:numId w:val="29"/>
        </w:numPr>
      </w:pPr>
      <w:r w:rsidRPr="00E64357">
        <w:t>Vídeo 10: Modelos predictivos: la regresión lineal y su</w:t>
      </w:r>
      <w:r w:rsidR="00123999">
        <w:t>s</w:t>
      </w:r>
      <w:r w:rsidRPr="00E64357">
        <w:t xml:space="preserve"> dos gran </w:t>
      </w:r>
      <w:proofErr w:type="spellStart"/>
      <w:r w:rsidRPr="00E64357">
        <w:t>superpoderes</w:t>
      </w:r>
      <w:proofErr w:type="spellEnd"/>
    </w:p>
    <w:p w:rsidR="00E64357" w:rsidRPr="00E64357" w:rsidRDefault="00E64357" w:rsidP="0048252B">
      <w:pPr>
        <w:pStyle w:val="Prrafodelista"/>
        <w:numPr>
          <w:ilvl w:val="2"/>
          <w:numId w:val="29"/>
        </w:numPr>
      </w:pPr>
      <w:r w:rsidRPr="00E64357">
        <w:t xml:space="preserve">Ejercicio </w:t>
      </w:r>
      <w:r w:rsidR="00123999">
        <w:t>7</w:t>
      </w:r>
      <w:r w:rsidRPr="00E64357">
        <w:t>: la línea de tendencia y la regresión lineal simple</w:t>
      </w:r>
    </w:p>
    <w:p w:rsidR="00E64357" w:rsidRPr="00E64357" w:rsidRDefault="00123999" w:rsidP="0048252B">
      <w:pPr>
        <w:pStyle w:val="Prrafodelista"/>
        <w:numPr>
          <w:ilvl w:val="2"/>
          <w:numId w:val="29"/>
        </w:numPr>
      </w:pPr>
      <w:r>
        <w:t>Ejercicio 8</w:t>
      </w:r>
      <w:r w:rsidR="00E64357" w:rsidRPr="00E64357">
        <w:t>: regresiones lineal múltiple</w:t>
      </w:r>
    </w:p>
    <w:p w:rsidR="00E64357" w:rsidRPr="00E64357" w:rsidRDefault="00E64357" w:rsidP="00E64357">
      <w:r w:rsidRPr="00E64357">
        <w:t>Siguiendo los vídeos puedes trabajar los ejercicios que te propongo. ¡A por ello!</w:t>
      </w:r>
    </w:p>
    <w:p w:rsidR="00E64357" w:rsidRDefault="00E64357" w:rsidP="00E64357"/>
    <w:p w:rsidR="0048252B" w:rsidRDefault="0048252B" w:rsidP="005B28A2"/>
    <w:p w:rsidR="00D77F43" w:rsidRDefault="00D77F43">
      <w:pPr>
        <w:rPr>
          <w:rFonts w:ascii="Montserrat Medium" w:eastAsiaTheme="majorEastAsia" w:hAnsi="Montserrat Medium" w:cstheme="majorBidi"/>
          <w:b/>
          <w:color w:val="03C4EB"/>
          <w:sz w:val="36"/>
          <w:szCs w:val="32"/>
        </w:rPr>
      </w:pPr>
      <w:r>
        <w:br w:type="page"/>
      </w:r>
    </w:p>
    <w:p w:rsidR="0048252B" w:rsidRDefault="0048252B" w:rsidP="0048252B">
      <w:pPr>
        <w:pStyle w:val="Ttulo1"/>
        <w:jc w:val="center"/>
      </w:pPr>
      <w:r>
        <w:lastRenderedPageBreak/>
        <w:t xml:space="preserve">EJERCICIO </w:t>
      </w:r>
      <w:r w:rsidR="00507EC7">
        <w:t>1 (VÍDEO 4)</w:t>
      </w:r>
      <w:r>
        <w:t xml:space="preserve"> – TABLA DE DATOS Y VARIABLES</w:t>
      </w:r>
    </w:p>
    <w:p w:rsidR="00BD6289" w:rsidRDefault="0048252B" w:rsidP="0048252B">
      <w:r>
        <w:t>Clasifica las variables según lo que has visto en el vídeo 4 y esta imagen:</w:t>
      </w:r>
    </w:p>
    <w:tbl>
      <w:tblPr>
        <w:tblStyle w:val="Tablanormal11"/>
        <w:tblW w:w="0" w:type="auto"/>
        <w:tblLook w:val="04A0" w:firstRow="1" w:lastRow="0" w:firstColumn="1" w:lastColumn="0" w:noHBand="0" w:noVBand="1"/>
      </w:tblPr>
      <w:tblGrid>
        <w:gridCol w:w="2434"/>
        <w:gridCol w:w="2434"/>
        <w:gridCol w:w="2434"/>
        <w:gridCol w:w="2434"/>
      </w:tblGrid>
      <w:tr w:rsidR="00BD6289" w:rsidRPr="00BD6289" w:rsidTr="008A4E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vAlign w:val="center"/>
          </w:tcPr>
          <w:p w:rsidR="00BD6289" w:rsidRPr="00BD6289" w:rsidRDefault="00BD6289" w:rsidP="00BD6289">
            <w:pPr>
              <w:jc w:val="center"/>
            </w:pPr>
            <w:r w:rsidRPr="00BD6289">
              <w:t>Nombre Variable</w:t>
            </w: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D6289">
              <w:t>¿Qué característica mide?</w:t>
            </w: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D6289">
              <w:t>¿Qué unidades tiene?</w:t>
            </w: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D6289">
              <w:t>¿Qué tipo de variable es?</w:t>
            </w:r>
          </w:p>
        </w:tc>
      </w:tr>
      <w:tr w:rsidR="00BD6289" w:rsidRPr="00BD6289" w:rsidTr="008A4E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vAlign w:val="center"/>
          </w:tcPr>
          <w:p w:rsidR="00BD6289" w:rsidRDefault="00BD6289" w:rsidP="00BD6289">
            <w:pPr>
              <w:jc w:val="center"/>
            </w:pPr>
            <w:proofErr w:type="spellStart"/>
            <w:r>
              <w:t>pais</w:t>
            </w:r>
            <w:proofErr w:type="spellEnd"/>
          </w:p>
          <w:p w:rsidR="00BD6289" w:rsidRPr="00BD6289" w:rsidRDefault="00BD6289" w:rsidP="00BD6289">
            <w:pPr>
              <w:jc w:val="center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D6289" w:rsidRPr="00BD6289" w:rsidTr="008A4E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vAlign w:val="center"/>
          </w:tcPr>
          <w:p w:rsidR="00BD6289" w:rsidRDefault="00BD6289" w:rsidP="00BD6289">
            <w:pPr>
              <w:jc w:val="center"/>
            </w:pPr>
            <w:proofErr w:type="spellStart"/>
            <w:r>
              <w:t>region</w:t>
            </w:r>
            <w:proofErr w:type="spellEnd"/>
          </w:p>
          <w:p w:rsidR="00BD6289" w:rsidRPr="00BD6289" w:rsidRDefault="00BD6289" w:rsidP="00BD6289">
            <w:pPr>
              <w:jc w:val="center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D6289" w:rsidRPr="00BD6289" w:rsidTr="008A4E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vAlign w:val="center"/>
          </w:tcPr>
          <w:p w:rsidR="00BD6289" w:rsidRDefault="00BD6289" w:rsidP="00BD6289">
            <w:pPr>
              <w:jc w:val="center"/>
            </w:pPr>
            <w:proofErr w:type="spellStart"/>
            <w:r>
              <w:t>group</w:t>
            </w:r>
            <w:proofErr w:type="spellEnd"/>
          </w:p>
          <w:p w:rsidR="00BD6289" w:rsidRPr="00BD6289" w:rsidRDefault="00BD6289" w:rsidP="00BD6289"/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D6289" w:rsidRPr="00BD6289" w:rsidTr="008A4E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vAlign w:val="center"/>
          </w:tcPr>
          <w:p w:rsidR="00BD6289" w:rsidRPr="00BD6289" w:rsidRDefault="00BD6289" w:rsidP="00BD6289">
            <w:pPr>
              <w:jc w:val="center"/>
            </w:pPr>
            <w:proofErr w:type="spellStart"/>
            <w:r>
              <w:t>fertility</w:t>
            </w:r>
            <w:proofErr w:type="spellEnd"/>
          </w:p>
          <w:p w:rsidR="00BD6289" w:rsidRPr="00BD6289" w:rsidRDefault="00BD6289" w:rsidP="00BD6289">
            <w:pPr>
              <w:jc w:val="center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D6289" w:rsidRPr="00BD6289" w:rsidTr="008A4E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vAlign w:val="center"/>
          </w:tcPr>
          <w:p w:rsidR="00BD6289" w:rsidRPr="00BD6289" w:rsidRDefault="00BD6289" w:rsidP="00BD6289">
            <w:pPr>
              <w:jc w:val="center"/>
            </w:pPr>
            <w:proofErr w:type="spellStart"/>
            <w:r>
              <w:t>ppgdp</w:t>
            </w:r>
            <w:proofErr w:type="spellEnd"/>
          </w:p>
          <w:p w:rsidR="00BD6289" w:rsidRPr="00BD6289" w:rsidRDefault="00BD6289" w:rsidP="00BD6289">
            <w:pPr>
              <w:jc w:val="center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D6289" w:rsidRPr="00BD6289" w:rsidTr="008A4E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vAlign w:val="center"/>
          </w:tcPr>
          <w:p w:rsidR="00BD6289" w:rsidRPr="00BD6289" w:rsidRDefault="00BD6289" w:rsidP="00BD6289">
            <w:pPr>
              <w:jc w:val="center"/>
            </w:pPr>
            <w:proofErr w:type="spellStart"/>
            <w:r>
              <w:t>lifeExpF</w:t>
            </w:r>
            <w:proofErr w:type="spellEnd"/>
          </w:p>
          <w:p w:rsidR="00BD6289" w:rsidRPr="00BD6289" w:rsidRDefault="00BD6289" w:rsidP="00BD6289">
            <w:pPr>
              <w:jc w:val="center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D6289" w:rsidRPr="00BD6289" w:rsidTr="008A4E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vAlign w:val="center"/>
          </w:tcPr>
          <w:p w:rsidR="00BD6289" w:rsidRPr="00BD6289" w:rsidRDefault="00BD6289" w:rsidP="00BD6289">
            <w:pPr>
              <w:jc w:val="center"/>
            </w:pPr>
            <w:proofErr w:type="spellStart"/>
            <w:r>
              <w:t>pctUrban</w:t>
            </w:r>
            <w:proofErr w:type="spellEnd"/>
          </w:p>
          <w:p w:rsidR="00BD6289" w:rsidRPr="00BD6289" w:rsidRDefault="00BD6289" w:rsidP="00BD6289">
            <w:pPr>
              <w:jc w:val="center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D6289" w:rsidRPr="00BD6289" w:rsidTr="008A4E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vAlign w:val="center"/>
          </w:tcPr>
          <w:p w:rsidR="00BD6289" w:rsidRPr="00BD6289" w:rsidRDefault="00BD6289" w:rsidP="00BD6289">
            <w:pPr>
              <w:jc w:val="center"/>
            </w:pPr>
            <w:proofErr w:type="spellStart"/>
            <w:r>
              <w:t>infantMortality</w:t>
            </w:r>
            <w:proofErr w:type="spellEnd"/>
          </w:p>
          <w:p w:rsidR="00BD6289" w:rsidRPr="00BD6289" w:rsidRDefault="00BD6289" w:rsidP="00BD6289">
            <w:pPr>
              <w:jc w:val="center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34" w:type="dxa"/>
            <w:vAlign w:val="center"/>
          </w:tcPr>
          <w:p w:rsidR="00BD6289" w:rsidRPr="00BD6289" w:rsidRDefault="00BD6289" w:rsidP="00BD6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BD6289" w:rsidRPr="00BD6289" w:rsidRDefault="00BD6289" w:rsidP="00BD6289"/>
    <w:p w:rsidR="009F05CF" w:rsidRDefault="00BD6289" w:rsidP="00E4236F">
      <w:r>
        <w:t>Para poder rellenar la tabla inspírate en lo siguiente:</w:t>
      </w:r>
    </w:p>
    <w:p w:rsidR="004A3996" w:rsidRDefault="00BD6289" w:rsidP="004A3996">
      <w:r w:rsidRPr="00BD6289">
        <w:rPr>
          <w:noProof/>
          <w:lang w:eastAsia="es-ES"/>
        </w:rPr>
        <w:drawing>
          <wp:inline distT="0" distB="0" distL="0" distR="0" wp14:anchorId="7037EA05" wp14:editId="6FC57322">
            <wp:extent cx="6000750" cy="3375422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02436" cy="337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996" w:rsidRDefault="004A3996" w:rsidP="004A3996">
      <w:r>
        <w:t xml:space="preserve">Recuerda: </w:t>
      </w:r>
    </w:p>
    <w:p w:rsidR="00BD6289" w:rsidRDefault="00BD6289" w:rsidP="00BD6289">
      <w:pPr>
        <w:pStyle w:val="Prrafodelista"/>
        <w:numPr>
          <w:ilvl w:val="1"/>
          <w:numId w:val="24"/>
        </w:numPr>
      </w:pPr>
      <w:r>
        <w:t>Cuantitativas: discretas o continuas</w:t>
      </w:r>
    </w:p>
    <w:p w:rsidR="00BD6289" w:rsidRDefault="00BD6289" w:rsidP="00BD6289">
      <w:pPr>
        <w:pStyle w:val="Prrafodelista"/>
        <w:numPr>
          <w:ilvl w:val="1"/>
          <w:numId w:val="24"/>
        </w:numPr>
      </w:pPr>
      <w:r>
        <w:t>Cualitativas: nominales u ordinales</w:t>
      </w:r>
    </w:p>
    <w:p w:rsidR="00BD6289" w:rsidRDefault="008A4E5A" w:rsidP="00E71235">
      <w:pPr>
        <w:pStyle w:val="Ttulo1"/>
        <w:jc w:val="center"/>
      </w:pPr>
      <w:r>
        <w:lastRenderedPageBreak/>
        <w:t xml:space="preserve">EJERCICIO </w:t>
      </w:r>
      <w:r w:rsidR="00507EC7">
        <w:t>2 (VÍDEO 5)</w:t>
      </w:r>
      <w:r w:rsidR="0048252B">
        <w:t xml:space="preserve"> – HISTOGRAMA Y TABLA DE FRECUENCIAS</w:t>
      </w:r>
    </w:p>
    <w:p w:rsidR="004664DF" w:rsidRDefault="0048252B" w:rsidP="00771FA4">
      <w:r>
        <w:t>Copia la tabla de frecuencias con la ayuda de Excel de la variable fertilidad replicando el vídeo: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71235" w:rsidTr="008A4E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</w:tcPr>
          <w:tbl>
            <w:tblPr>
              <w:tblW w:w="99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51"/>
              <w:gridCol w:w="1092"/>
              <w:gridCol w:w="2483"/>
              <w:gridCol w:w="1816"/>
              <w:gridCol w:w="2978"/>
            </w:tblGrid>
            <w:tr w:rsidR="00E71235" w:rsidRPr="0048252B" w:rsidTr="008A4E5A">
              <w:trPr>
                <w:trHeight w:val="600"/>
              </w:trPr>
              <w:tc>
                <w:tcPr>
                  <w:tcW w:w="120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i/>
                      <w:iCs/>
                      <w:color w:val="3B3838" w:themeColor="background2" w:themeShade="40"/>
                      <w:lang w:eastAsia="es-ES"/>
                    </w:rPr>
                    <w:t>Clase</w:t>
                  </w:r>
                </w:p>
              </w:tc>
              <w:tc>
                <w:tcPr>
                  <w:tcW w:w="11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i/>
                      <w:iCs/>
                      <w:color w:val="3B3838" w:themeColor="background2" w:themeShade="40"/>
                      <w:lang w:eastAsia="es-ES"/>
                    </w:rPr>
                    <w:t>Frecuencia</w:t>
                  </w:r>
                </w:p>
              </w:tc>
              <w:tc>
                <w:tcPr>
                  <w:tcW w:w="260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i/>
                      <w:iCs/>
                      <w:color w:val="3B3838" w:themeColor="background2" w:themeShade="40"/>
                      <w:lang w:eastAsia="es-ES"/>
                    </w:rPr>
                    <w:t xml:space="preserve">% </w:t>
                  </w:r>
                  <w:proofErr w:type="spellStart"/>
                  <w:r w:rsidRPr="0048252B">
                    <w:rPr>
                      <w:rFonts w:ascii="Calibri" w:eastAsia="Times New Roman" w:hAnsi="Calibri" w:cs="Times New Roman"/>
                      <w:i/>
                      <w:iCs/>
                      <w:color w:val="3B3838" w:themeColor="background2" w:themeShade="40"/>
                      <w:lang w:eastAsia="es-ES"/>
                    </w:rPr>
                    <w:t>Frec</w:t>
                  </w:r>
                  <w:proofErr w:type="spellEnd"/>
                  <w:r w:rsidRPr="0048252B">
                    <w:rPr>
                      <w:rFonts w:ascii="Calibri" w:eastAsia="Times New Roman" w:hAnsi="Calibri" w:cs="Times New Roman"/>
                      <w:i/>
                      <w:iCs/>
                      <w:color w:val="3B3838" w:themeColor="background2" w:themeShade="40"/>
                      <w:lang w:eastAsia="es-ES"/>
                    </w:rPr>
                    <w:t xml:space="preserve"> relativa acumulada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i/>
                      <w:iCs/>
                      <w:color w:val="3B3838" w:themeColor="background2" w:themeShade="40"/>
                      <w:lang w:eastAsia="es-ES"/>
                    </w:rPr>
                    <w:t>Frecuencia relativa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i/>
                      <w:iCs/>
                      <w:color w:val="3B3838" w:themeColor="background2" w:themeShade="40"/>
                      <w:lang w:eastAsia="es-ES"/>
                    </w:rPr>
                    <w:t>Frecuencia absoluta acumulada</w:t>
                  </w:r>
                </w:p>
              </w:tc>
            </w:tr>
            <w:tr w:rsidR="00E71235" w:rsidRPr="0048252B" w:rsidTr="008A4E5A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1.134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</w:t>
                  </w:r>
                </w:p>
              </w:tc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0.005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0.005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</w:t>
                  </w:r>
                </w:p>
              </w:tc>
            </w:tr>
            <w:tr w:rsidR="00E71235" w:rsidRPr="0048252B" w:rsidTr="008A4E5A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1.579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36</w:t>
                  </w:r>
                </w:p>
              </w:tc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0.192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0.187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37</w:t>
                  </w:r>
                </w:p>
              </w:tc>
            </w:tr>
            <w:tr w:rsidR="00E71235" w:rsidRPr="0048252B" w:rsidTr="008A4E5A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2.025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36</w:t>
                  </w:r>
                </w:p>
              </w:tc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0.378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0.187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73</w:t>
                  </w:r>
                </w:p>
              </w:tc>
            </w:tr>
            <w:tr w:rsidR="00E71235" w:rsidRPr="0048252B" w:rsidTr="008A4E5A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2.470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37</w:t>
                  </w:r>
                </w:p>
              </w:tc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0.570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0.192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110</w:t>
                  </w:r>
                </w:p>
              </w:tc>
            </w:tr>
            <w:tr w:rsidR="00E71235" w:rsidRPr="0048252B" w:rsidTr="008A4E5A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2.916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18</w:t>
                  </w:r>
                </w:p>
              </w:tc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0.663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0.093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128</w:t>
                  </w:r>
                </w:p>
              </w:tc>
            </w:tr>
            <w:tr w:rsidR="00E71235" w:rsidRPr="0048252B" w:rsidTr="008A4E5A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3.361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13</w:t>
                  </w:r>
                </w:p>
              </w:tc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0.731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0.067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141</w:t>
                  </w:r>
                </w:p>
              </w:tc>
            </w:tr>
            <w:tr w:rsidR="00E71235" w:rsidRPr="0048252B" w:rsidTr="008A4E5A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3.807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8</w:t>
                  </w:r>
                </w:p>
              </w:tc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0.772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0.041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149</w:t>
                  </w:r>
                </w:p>
              </w:tc>
            </w:tr>
            <w:tr w:rsidR="00E71235" w:rsidRPr="0048252B" w:rsidTr="008A4E5A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4.252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9</w:t>
                  </w:r>
                </w:p>
              </w:tc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0.819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0.047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158</w:t>
                  </w:r>
                </w:p>
              </w:tc>
            </w:tr>
            <w:tr w:rsidR="00E71235" w:rsidRPr="0048252B" w:rsidTr="008A4E5A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4.698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11</w:t>
                  </w:r>
                </w:p>
              </w:tc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0.876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0.057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169</w:t>
                  </w:r>
                </w:p>
              </w:tc>
            </w:tr>
            <w:tr w:rsidR="00E71235" w:rsidRPr="0048252B" w:rsidTr="008A4E5A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5.143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10</w:t>
                  </w:r>
                </w:p>
              </w:tc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0.927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0.052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179</w:t>
                  </w:r>
                </w:p>
              </w:tc>
            </w:tr>
            <w:tr w:rsidR="00E71235" w:rsidRPr="0048252B" w:rsidTr="008A4E5A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5.589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4</w:t>
                  </w:r>
                </w:p>
              </w:tc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0.948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0.021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183</w:t>
                  </w:r>
                </w:p>
              </w:tc>
            </w:tr>
            <w:tr w:rsidR="00E71235" w:rsidRPr="0048252B" w:rsidTr="008A4E5A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6.034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6</w:t>
                  </w:r>
                </w:p>
              </w:tc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0.979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0.031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189</w:t>
                  </w:r>
                </w:p>
              </w:tc>
            </w:tr>
            <w:tr w:rsidR="00E71235" w:rsidRPr="0048252B" w:rsidTr="008A4E5A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6.480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3</w:t>
                  </w:r>
                </w:p>
              </w:tc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0.995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0.016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192</w:t>
                  </w:r>
                </w:p>
              </w:tc>
            </w:tr>
            <w:tr w:rsidR="00E71235" w:rsidRPr="0048252B" w:rsidTr="008A4E5A">
              <w:trPr>
                <w:trHeight w:val="315"/>
              </w:trPr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proofErr w:type="gramStart"/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y</w:t>
                  </w:r>
                  <w:proofErr w:type="gramEnd"/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 xml:space="preserve"> mayor...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</w:t>
                  </w:r>
                </w:p>
              </w:tc>
              <w:tc>
                <w:tcPr>
                  <w:tcW w:w="26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1.000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0.005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193</w:t>
                  </w:r>
                </w:p>
              </w:tc>
            </w:tr>
            <w:tr w:rsidR="00E71235" w:rsidRPr="0048252B" w:rsidTr="008A4E5A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TOTAL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193</w:t>
                  </w:r>
                </w:p>
              </w:tc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  <w:r w:rsidRPr="0048252B"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  <w:t>1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1235" w:rsidRPr="0048252B" w:rsidRDefault="00E71235" w:rsidP="00E71235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3B3838" w:themeColor="background2" w:themeShade="40"/>
                      <w:lang w:eastAsia="es-ES"/>
                    </w:rPr>
                  </w:pPr>
                </w:p>
              </w:tc>
            </w:tr>
          </w:tbl>
          <w:p w:rsidR="00E71235" w:rsidRPr="00E71235" w:rsidRDefault="00E71235" w:rsidP="008A4E5A">
            <w:pPr>
              <w:rPr>
                <w:color w:val="3B3838" w:themeColor="background2" w:themeShade="40"/>
              </w:rPr>
            </w:pPr>
          </w:p>
          <w:p w:rsidR="00E71235" w:rsidRDefault="00E71235" w:rsidP="00E71235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 wp14:anchorId="5F91A3C2" wp14:editId="71443F90">
                  <wp:extent cx="4800600" cy="3609975"/>
                  <wp:effectExtent l="0" t="0" r="0" b="9525"/>
                  <wp:docPr id="10" name="Gráfico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  <w:p w:rsidR="00E71235" w:rsidRDefault="00E71235" w:rsidP="008A4E5A"/>
        </w:tc>
      </w:tr>
    </w:tbl>
    <w:p w:rsidR="00E71235" w:rsidRDefault="00E71235" w:rsidP="00E71235"/>
    <w:p w:rsidR="00E71235" w:rsidRDefault="00E71235" w:rsidP="00771FA4"/>
    <w:p w:rsidR="0048252B" w:rsidRDefault="0048252B" w:rsidP="00771FA4">
      <w:r>
        <w:t xml:space="preserve">Replica este ejemplo con las demás variables cuantitativas: </w:t>
      </w:r>
      <w:proofErr w:type="spellStart"/>
      <w:r>
        <w:t>PibCapita</w:t>
      </w:r>
      <w:proofErr w:type="spellEnd"/>
      <w:r>
        <w:t xml:space="preserve">, </w:t>
      </w:r>
      <w:proofErr w:type="spellStart"/>
      <w:r>
        <w:t>EsperanzadeVida</w:t>
      </w:r>
      <w:proofErr w:type="spellEnd"/>
      <w:r>
        <w:t xml:space="preserve">, </w:t>
      </w:r>
      <w:proofErr w:type="spellStart"/>
      <w:r>
        <w:t>PorcentajeAcumulado</w:t>
      </w:r>
      <w:proofErr w:type="spellEnd"/>
      <w:r>
        <w:t xml:space="preserve">, </w:t>
      </w:r>
      <w:proofErr w:type="spellStart"/>
      <w:r>
        <w:t>MortalidadInfantil</w:t>
      </w:r>
      <w:proofErr w:type="spellEnd"/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8252B" w:rsidTr="008A4E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</w:tcPr>
          <w:p w:rsidR="0048252B" w:rsidRDefault="0048252B" w:rsidP="008A4E5A">
            <w:pPr>
              <w:rPr>
                <w:b w:val="0"/>
              </w:rPr>
            </w:pPr>
            <w:r>
              <w:rPr>
                <w:b w:val="0"/>
              </w:rPr>
              <w:t>Copia las tablas de frecuencias y los histogramas</w:t>
            </w:r>
          </w:p>
          <w:p w:rsidR="0048252B" w:rsidRDefault="0048252B" w:rsidP="008A4E5A">
            <w:pPr>
              <w:rPr>
                <w:b w:val="0"/>
              </w:rPr>
            </w:pPr>
          </w:p>
          <w:p w:rsidR="0048252B" w:rsidRDefault="0048252B" w:rsidP="008A4E5A">
            <w:pPr>
              <w:rPr>
                <w:b w:val="0"/>
              </w:rPr>
            </w:pPr>
          </w:p>
          <w:p w:rsidR="0048252B" w:rsidRDefault="0048252B" w:rsidP="008A4E5A">
            <w:pPr>
              <w:rPr>
                <w:b w:val="0"/>
              </w:rPr>
            </w:pPr>
          </w:p>
          <w:p w:rsidR="0048252B" w:rsidRDefault="0048252B" w:rsidP="008A4E5A">
            <w:pPr>
              <w:rPr>
                <w:b w:val="0"/>
              </w:rPr>
            </w:pPr>
          </w:p>
          <w:p w:rsidR="0048252B" w:rsidRDefault="0048252B" w:rsidP="008A4E5A">
            <w:pPr>
              <w:rPr>
                <w:b w:val="0"/>
              </w:rPr>
            </w:pPr>
          </w:p>
          <w:p w:rsidR="0048252B" w:rsidRDefault="0048252B" w:rsidP="008A4E5A">
            <w:pPr>
              <w:rPr>
                <w:b w:val="0"/>
              </w:rPr>
            </w:pPr>
          </w:p>
          <w:p w:rsidR="0048252B" w:rsidRDefault="0048252B" w:rsidP="008A4E5A">
            <w:pPr>
              <w:rPr>
                <w:b w:val="0"/>
              </w:rPr>
            </w:pPr>
          </w:p>
          <w:p w:rsidR="0048252B" w:rsidRDefault="0048252B" w:rsidP="008A4E5A">
            <w:pPr>
              <w:rPr>
                <w:b w:val="0"/>
              </w:rPr>
            </w:pPr>
          </w:p>
          <w:p w:rsidR="0048252B" w:rsidRDefault="0048252B" w:rsidP="008A4E5A">
            <w:pPr>
              <w:rPr>
                <w:b w:val="0"/>
              </w:rPr>
            </w:pPr>
          </w:p>
          <w:p w:rsidR="0048252B" w:rsidRDefault="0048252B" w:rsidP="008A4E5A">
            <w:pPr>
              <w:rPr>
                <w:b w:val="0"/>
              </w:rPr>
            </w:pPr>
          </w:p>
          <w:p w:rsidR="0048252B" w:rsidRDefault="0048252B" w:rsidP="008A4E5A">
            <w:pPr>
              <w:rPr>
                <w:b w:val="0"/>
              </w:rPr>
            </w:pPr>
          </w:p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  <w:p w:rsidR="0048252B" w:rsidRDefault="0048252B" w:rsidP="008A4E5A"/>
        </w:tc>
      </w:tr>
    </w:tbl>
    <w:p w:rsidR="0048252B" w:rsidRDefault="0048252B" w:rsidP="00771FA4"/>
    <w:p w:rsidR="0048252B" w:rsidRDefault="0048252B" w:rsidP="00771FA4"/>
    <w:p w:rsidR="0048252B" w:rsidRDefault="0048252B">
      <w:r>
        <w:t>¿Qué forma tienen las distribuciones? ¿Hay alguna con forma de montaña simétrica? ¿</w:t>
      </w:r>
      <w:r w:rsidR="00E71235">
        <w:t>So</w:t>
      </w:r>
      <w:r>
        <w:t>n sim</w:t>
      </w:r>
      <w:r w:rsidR="00E71235">
        <w:t>étricas o</w:t>
      </w:r>
      <w:r>
        <w:t xml:space="preserve"> no?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71235" w:rsidTr="008A4E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</w:tcPr>
          <w:p w:rsidR="00E71235" w:rsidRDefault="00E71235" w:rsidP="008A4E5A">
            <w:r>
              <w:rPr>
                <w:b w:val="0"/>
              </w:rPr>
              <w:t>Párete unos minutos para interpretar los gráficos que ves. Escribe qué ves</w:t>
            </w:r>
          </w:p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</w:tc>
      </w:tr>
    </w:tbl>
    <w:p w:rsidR="0048252B" w:rsidRDefault="0048252B"/>
    <w:p w:rsidR="00E71235" w:rsidRDefault="00C95343">
      <w:r>
        <w:t>¡Buen trabajo!</w:t>
      </w:r>
    </w:p>
    <w:p w:rsidR="00C95343" w:rsidRDefault="00C95343">
      <w:pPr>
        <w:rPr>
          <w:rFonts w:cstheme="majorBidi"/>
          <w:b/>
          <w:color w:val="03C4EB"/>
          <w:sz w:val="32"/>
          <w:szCs w:val="26"/>
        </w:rPr>
      </w:pPr>
      <w:r>
        <w:t>Sigue así</w:t>
      </w:r>
    </w:p>
    <w:p w:rsidR="00C95343" w:rsidRDefault="00C95343">
      <w:pPr>
        <w:rPr>
          <w:rFonts w:ascii="Montserrat Medium" w:hAnsi="Montserrat Medium" w:cstheme="majorBidi"/>
          <w:b/>
          <w:color w:val="03C4EB"/>
          <w:sz w:val="36"/>
          <w:szCs w:val="32"/>
        </w:rPr>
      </w:pPr>
      <w:r>
        <w:br w:type="page"/>
      </w:r>
    </w:p>
    <w:p w:rsidR="00C35ACC" w:rsidRDefault="00E71235" w:rsidP="00E71235">
      <w:pPr>
        <w:pStyle w:val="Ttulo1"/>
        <w:jc w:val="center"/>
        <w:rPr>
          <w:rFonts w:eastAsiaTheme="minorHAnsi"/>
        </w:rPr>
      </w:pPr>
      <w:r>
        <w:rPr>
          <w:rFonts w:eastAsiaTheme="minorHAnsi"/>
        </w:rPr>
        <w:lastRenderedPageBreak/>
        <w:t xml:space="preserve">EJERCICIO </w:t>
      </w:r>
      <w:r w:rsidR="00507EC7">
        <w:rPr>
          <w:rFonts w:eastAsiaTheme="minorHAnsi"/>
        </w:rPr>
        <w:t>3 (VÍDEO 6)</w:t>
      </w:r>
      <w:r>
        <w:rPr>
          <w:rFonts w:eastAsiaTheme="minorHAnsi"/>
        </w:rPr>
        <w:t xml:space="preserve"> – </w:t>
      </w:r>
      <w:r w:rsidR="00C95343">
        <w:rPr>
          <w:rFonts w:eastAsiaTheme="minorHAnsi"/>
        </w:rPr>
        <w:t>ESTADÍSTICOS DESCRIPTIVOS</w:t>
      </w:r>
    </w:p>
    <w:p w:rsidR="00C95343" w:rsidRDefault="00C95343" w:rsidP="00E71235">
      <w:r>
        <w:t>Calcula con la herramienta de análisis de datos los estadísticos de la variable mortalidad infantil por grupos como ves en la tabla.</w:t>
      </w:r>
    </w:p>
    <w:p w:rsidR="00C95343" w:rsidRDefault="00C95343" w:rsidP="00C95343">
      <w:r>
        <w:t xml:space="preserve">Utiliza lo que sabes de filtrar </w:t>
      </w:r>
    </w:p>
    <w:p w:rsidR="00C95343" w:rsidRDefault="00C95343" w:rsidP="00E71235"/>
    <w:tbl>
      <w:tblPr>
        <w:tblW w:w="6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0"/>
        <w:gridCol w:w="692"/>
        <w:gridCol w:w="1200"/>
        <w:gridCol w:w="1200"/>
      </w:tblGrid>
      <w:tr w:rsidR="00E71235" w:rsidRPr="00E71235" w:rsidTr="00E71235">
        <w:trPr>
          <w:trHeight w:val="300"/>
          <w:jc w:val="center"/>
        </w:trPr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3B3838" w:themeColor="background2" w:themeShade="40"/>
                <w:lang w:eastAsia="es-ES"/>
              </w:rPr>
            </w:pPr>
            <w:proofErr w:type="spellStart"/>
            <w:r w:rsidRPr="00E71235">
              <w:rPr>
                <w:rFonts w:ascii="Calibri" w:eastAsia="Times New Roman" w:hAnsi="Calibri" w:cs="Times New Roman"/>
                <w:i/>
                <w:iCs/>
                <w:color w:val="3B3838" w:themeColor="background2" w:themeShade="40"/>
                <w:lang w:eastAsia="es-ES"/>
              </w:rPr>
              <w:t>MortalidadInfantil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</w:tr>
      <w:tr w:rsidR="00E71235" w:rsidRPr="00E71235" w:rsidTr="00E71235">
        <w:trPr>
          <w:trHeight w:val="315"/>
          <w:jc w:val="center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sz w:val="24"/>
                <w:szCs w:val="24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sz w:val="24"/>
                <w:szCs w:val="24"/>
                <w:lang w:eastAsia="es-ES"/>
              </w:rPr>
              <w:t>OECD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sz w:val="24"/>
                <w:szCs w:val="24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sz w:val="24"/>
                <w:szCs w:val="24"/>
                <w:lang w:eastAsia="es-ES"/>
              </w:rPr>
              <w:t>OTHER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sz w:val="24"/>
                <w:szCs w:val="24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sz w:val="24"/>
                <w:szCs w:val="24"/>
                <w:lang w:eastAsia="es-ES"/>
              </w:rPr>
              <w:t>AFRICA</w:t>
            </w:r>
          </w:p>
        </w:tc>
      </w:tr>
      <w:tr w:rsidR="00E71235" w:rsidRPr="00E71235" w:rsidTr="00E71235">
        <w:trPr>
          <w:trHeight w:val="300"/>
          <w:jc w:val="center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Media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</w:tr>
      <w:tr w:rsidR="00E71235" w:rsidRPr="00E71235" w:rsidTr="00E71235">
        <w:trPr>
          <w:trHeight w:val="300"/>
          <w:jc w:val="center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Error típico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</w:tr>
      <w:tr w:rsidR="00E71235" w:rsidRPr="00E71235" w:rsidTr="00E71235">
        <w:trPr>
          <w:trHeight w:val="300"/>
          <w:jc w:val="center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Mediana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</w:tr>
      <w:tr w:rsidR="00E71235" w:rsidRPr="00E71235" w:rsidTr="00E71235">
        <w:trPr>
          <w:trHeight w:val="300"/>
          <w:jc w:val="center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Desviación estándar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</w:tr>
      <w:tr w:rsidR="00E71235" w:rsidRPr="00E71235" w:rsidTr="00E71235">
        <w:trPr>
          <w:trHeight w:val="300"/>
          <w:jc w:val="center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Varianza de la muestra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</w:tr>
      <w:tr w:rsidR="00E71235" w:rsidRPr="00E71235" w:rsidTr="00E71235">
        <w:trPr>
          <w:trHeight w:val="300"/>
          <w:jc w:val="center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proofErr w:type="spellStart"/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Curtosis</w:t>
            </w:r>
            <w:proofErr w:type="spellEnd"/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</w:tr>
      <w:tr w:rsidR="00E71235" w:rsidRPr="00E71235" w:rsidTr="00E71235">
        <w:trPr>
          <w:trHeight w:val="300"/>
          <w:jc w:val="center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Coeficiente de asimetría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</w:tr>
      <w:tr w:rsidR="00E71235" w:rsidRPr="00E71235" w:rsidTr="00E71235">
        <w:trPr>
          <w:trHeight w:val="300"/>
          <w:jc w:val="center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Rango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</w:tr>
      <w:tr w:rsidR="00E71235" w:rsidRPr="00E71235" w:rsidTr="00E71235">
        <w:trPr>
          <w:trHeight w:val="300"/>
          <w:jc w:val="center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Mínimo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</w:tr>
      <w:tr w:rsidR="00E71235" w:rsidRPr="00E71235" w:rsidTr="00E71235">
        <w:trPr>
          <w:trHeight w:val="300"/>
          <w:jc w:val="center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Máximo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</w:tr>
      <w:tr w:rsidR="00E71235" w:rsidRPr="00E71235" w:rsidTr="00E71235">
        <w:trPr>
          <w:trHeight w:val="300"/>
          <w:jc w:val="center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Suma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</w:tr>
      <w:tr w:rsidR="00E71235" w:rsidRPr="00E71235" w:rsidTr="00E71235">
        <w:trPr>
          <w:trHeight w:val="300"/>
          <w:jc w:val="center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Cuenta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</w:tr>
      <w:tr w:rsidR="00E71235" w:rsidRPr="00E71235" w:rsidTr="00E71235">
        <w:trPr>
          <w:trHeight w:val="300"/>
          <w:jc w:val="center"/>
        </w:trPr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 xml:space="preserve">Nivel de </w:t>
            </w:r>
            <w:proofErr w:type="gramStart"/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confianza(</w:t>
            </w:r>
            <w:proofErr w:type="gramEnd"/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95.0%)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71235" w:rsidRPr="00E71235" w:rsidRDefault="00E71235" w:rsidP="00E71235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</w:pPr>
            <w:r w:rsidRPr="00E71235">
              <w:rPr>
                <w:rFonts w:ascii="Calibri" w:eastAsia="Times New Roman" w:hAnsi="Calibri" w:cs="Times New Roman"/>
                <w:color w:val="3B3838" w:themeColor="background2" w:themeShade="40"/>
                <w:lang w:eastAsia="es-ES"/>
              </w:rPr>
              <w:t> </w:t>
            </w:r>
          </w:p>
        </w:tc>
      </w:tr>
    </w:tbl>
    <w:p w:rsidR="00E71235" w:rsidRDefault="00E71235" w:rsidP="00E71235"/>
    <w:p w:rsidR="00E71235" w:rsidRDefault="00E71235" w:rsidP="00E71235">
      <w:r>
        <w:t xml:space="preserve">Ahora que sabes cómo calcular histogramas. Dibuja el histograma de cada grupo para poder comparar las distribuciones. Si eres valiente lo puedes poner en un mismo gráfico </w:t>
      </w:r>
      <w:r>
        <w:sym w:font="Wingdings" w:char="F04A"/>
      </w:r>
    </w:p>
    <w:p w:rsidR="00E71235" w:rsidRDefault="00E71235" w:rsidP="00E71235">
      <w:r>
        <w:t>¡A por ello!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71235" w:rsidTr="008A4E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</w:tcPr>
          <w:p w:rsidR="00E71235" w:rsidRDefault="00C95343" w:rsidP="00C95343">
            <w:pPr>
              <w:tabs>
                <w:tab w:val="left" w:pos="5535"/>
              </w:tabs>
            </w:pPr>
            <w:r>
              <w:tab/>
            </w:r>
          </w:p>
          <w:p w:rsidR="00E71235" w:rsidRPr="00C95343" w:rsidRDefault="00C95343" w:rsidP="008A4E5A">
            <w:pPr>
              <w:rPr>
                <w:b w:val="0"/>
              </w:rPr>
            </w:pPr>
            <w:r w:rsidRPr="00C95343">
              <w:rPr>
                <w:b w:val="0"/>
              </w:rPr>
              <w:t>Tendrás tres distribuciones de  OECD, OTHER, AFRICA</w:t>
            </w:r>
          </w:p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</w:tc>
      </w:tr>
    </w:tbl>
    <w:p w:rsidR="00E71235" w:rsidRPr="00E71235" w:rsidRDefault="00E71235" w:rsidP="00E71235"/>
    <w:p w:rsidR="00E71235" w:rsidRDefault="00E71235" w:rsidP="00E71235">
      <w:r>
        <w:t>¿Qué conclusiones ves de estos resultados? Fíjate en la media y la dispersión de los diferentes grupos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71235" w:rsidTr="008A4E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</w:tcPr>
          <w:p w:rsidR="00E71235" w:rsidRDefault="00E71235" w:rsidP="008A4E5A"/>
          <w:p w:rsidR="00E71235" w:rsidRPr="00E71235" w:rsidRDefault="00E71235" w:rsidP="008A4E5A">
            <w:pPr>
              <w:rPr>
                <w:b w:val="0"/>
              </w:rPr>
            </w:pPr>
            <w:r w:rsidRPr="00E71235">
              <w:rPr>
                <w:b w:val="0"/>
              </w:rPr>
              <w:t xml:space="preserve">Sé crítico con los resultados </w:t>
            </w:r>
            <w:r w:rsidR="00C95343">
              <w:rPr>
                <w:b w:val="0"/>
              </w:rPr>
              <w:t>que estas obteniendo. Es la manera de entender los datos. Observa la forma de los histogramas. Te puedes ayudar.</w:t>
            </w:r>
          </w:p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  <w:p w:rsidR="00E71235" w:rsidRDefault="00E71235" w:rsidP="008A4E5A"/>
        </w:tc>
      </w:tr>
    </w:tbl>
    <w:p w:rsidR="00E71235" w:rsidRDefault="00E71235" w:rsidP="00C35ACC"/>
    <w:p w:rsidR="00E71235" w:rsidRDefault="00C95343" w:rsidP="00C35ACC">
      <w:r>
        <w:t>¡Perfecto!</w:t>
      </w:r>
    </w:p>
    <w:p w:rsidR="00C95343" w:rsidRDefault="00C95343" w:rsidP="00C35ACC">
      <w:r>
        <w:t>Estás entendiendo el concepto de distribución ;)</w:t>
      </w:r>
    </w:p>
    <w:p w:rsidR="00C95343" w:rsidRDefault="00C95343">
      <w:r>
        <w:br w:type="page"/>
      </w:r>
    </w:p>
    <w:p w:rsidR="00C95343" w:rsidRDefault="00C95343" w:rsidP="00C95343">
      <w:pPr>
        <w:pStyle w:val="Ttulo1"/>
        <w:jc w:val="center"/>
        <w:rPr>
          <w:rFonts w:eastAsiaTheme="minorHAnsi"/>
        </w:rPr>
      </w:pPr>
      <w:r>
        <w:rPr>
          <w:rFonts w:eastAsiaTheme="minorHAnsi"/>
        </w:rPr>
        <w:lastRenderedPageBreak/>
        <w:t xml:space="preserve">EJERCICIO </w:t>
      </w:r>
      <w:r w:rsidR="00507EC7">
        <w:rPr>
          <w:rFonts w:eastAsiaTheme="minorHAnsi"/>
        </w:rPr>
        <w:t>4 (VÍDEO 7)</w:t>
      </w:r>
      <w:r>
        <w:rPr>
          <w:rFonts w:eastAsiaTheme="minorHAnsi"/>
        </w:rPr>
        <w:t xml:space="preserve"> – DIAGRAMA DE BARRAS Y SECTORES</w:t>
      </w:r>
    </w:p>
    <w:p w:rsidR="00C95343" w:rsidRDefault="00C95343" w:rsidP="00C95343">
      <w:r>
        <w:t>Un ejercicio sencillo. Para las variables cualitativas vamos a dibujar las distribuciones con la ayuda del diagrama de barras y sectores.</w:t>
      </w:r>
    </w:p>
    <w:p w:rsidR="00C95343" w:rsidRDefault="00C95343" w:rsidP="00C95343"/>
    <w:p w:rsidR="00C95343" w:rsidRDefault="00C95343" w:rsidP="00C95343">
      <w:r>
        <w:t>Calcula la tabla de frecuencias de la variable Grupo y dibuja el diagrama de barras con la ayuda del vídeo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343" w:rsidTr="008A4E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</w:tcPr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</w:tc>
      </w:tr>
    </w:tbl>
    <w:p w:rsidR="00C95343" w:rsidRDefault="00C95343" w:rsidP="00C95343"/>
    <w:p w:rsidR="00C95343" w:rsidRDefault="00C95343" w:rsidP="00C95343">
      <w:r>
        <w:t xml:space="preserve">Utilizando </w:t>
      </w:r>
      <w:proofErr w:type="gramStart"/>
      <w:r>
        <w:t>la</w:t>
      </w:r>
      <w:proofErr w:type="gramEnd"/>
      <w:r>
        <w:t xml:space="preserve"> variable continente y grupo calcula la tabla de contingencias como en el vídeo.</w:t>
      </w:r>
    </w:p>
    <w:p w:rsidR="00C95343" w:rsidRDefault="00C95343" w:rsidP="00C95343"/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343" w:rsidTr="008A4E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</w:tcPr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  <w:p w:rsidR="00C95343" w:rsidRDefault="00C95343" w:rsidP="008A4E5A"/>
        </w:tc>
      </w:tr>
    </w:tbl>
    <w:p w:rsidR="00C95343" w:rsidRDefault="00C95343" w:rsidP="00C95343">
      <w:pPr>
        <w:pStyle w:val="Ttulo1"/>
        <w:jc w:val="center"/>
        <w:rPr>
          <w:rFonts w:eastAsiaTheme="minorHAnsi"/>
        </w:rPr>
      </w:pPr>
      <w:r>
        <w:rPr>
          <w:rFonts w:eastAsiaTheme="minorHAnsi"/>
        </w:rPr>
        <w:lastRenderedPageBreak/>
        <w:t xml:space="preserve">EJERCICIO </w:t>
      </w:r>
      <w:r w:rsidR="00507EC7">
        <w:rPr>
          <w:rFonts w:eastAsiaTheme="minorHAnsi"/>
        </w:rPr>
        <w:t>5 (VÍDEO 8)</w:t>
      </w:r>
      <w:r>
        <w:rPr>
          <w:rFonts w:eastAsiaTheme="minorHAnsi"/>
        </w:rPr>
        <w:t xml:space="preserve"> – DIAGRAMA DE DISPERSIÓN, LINEA DE TENDENCIA Y CORRELACIÓN</w:t>
      </w:r>
    </w:p>
    <w:p w:rsidR="008A4E5A" w:rsidRDefault="00C95343" w:rsidP="00C95343">
      <w:r>
        <w:t xml:space="preserve">Calcula con la ayuda del video </w:t>
      </w:r>
      <w:r w:rsidR="008A4E5A">
        <w:t>7 el diagrama de dispersión entre todas las variables cuantitativas por parejas.</w:t>
      </w:r>
    </w:p>
    <w:p w:rsidR="008A4E5A" w:rsidRDefault="008A4E5A" w:rsidP="00C95343">
      <w:r>
        <w:t>Dibuja la línea de tendencia y calcula la matriz de correlación</w:t>
      </w:r>
    </w:p>
    <w:p w:rsidR="00E71235" w:rsidRDefault="008A4E5A" w:rsidP="00C35ACC">
      <w:r>
        <w:t>Aquí un ejemplo de diagrama de dispersión:</w:t>
      </w:r>
    </w:p>
    <w:p w:rsidR="008A4E5A" w:rsidRDefault="008A4E5A" w:rsidP="008A4E5A">
      <w:pPr>
        <w:jc w:val="center"/>
      </w:pPr>
      <w:r>
        <w:rPr>
          <w:noProof/>
          <w:lang w:eastAsia="es-ES"/>
        </w:rPr>
        <w:drawing>
          <wp:inline distT="0" distB="0" distL="0" distR="0" wp14:anchorId="125F3796" wp14:editId="69E42478">
            <wp:extent cx="4752975" cy="3276600"/>
            <wp:effectExtent l="0" t="0" r="9525" b="0"/>
            <wp:docPr id="11" name="Gráfico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A4E5A" w:rsidRDefault="008A4E5A" w:rsidP="00C35ACC"/>
    <w:p w:rsidR="008A4E5A" w:rsidRDefault="008A4E5A" w:rsidP="00C35ACC">
      <w:r>
        <w:t>Calcula la matriz de correlación:</w:t>
      </w:r>
    </w:p>
    <w:tbl>
      <w:tblPr>
        <w:tblW w:w="7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4"/>
        <w:gridCol w:w="1200"/>
        <w:gridCol w:w="1200"/>
        <w:gridCol w:w="1335"/>
        <w:gridCol w:w="1987"/>
        <w:gridCol w:w="1632"/>
      </w:tblGrid>
      <w:tr w:rsidR="008A4E5A" w:rsidRPr="008A4E5A" w:rsidTr="008A4E5A">
        <w:trPr>
          <w:trHeight w:val="300"/>
        </w:trPr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5A" w:rsidRPr="008A4E5A" w:rsidRDefault="008A4E5A" w:rsidP="008A4E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3B3838" w:themeColor="background2" w:themeShade="40"/>
                <w:sz w:val="20"/>
                <w:lang w:eastAsia="es-ES"/>
              </w:rPr>
            </w:pPr>
            <w:r w:rsidRPr="008A4E5A">
              <w:rPr>
                <w:rFonts w:ascii="Calibri" w:eastAsia="Times New Roman" w:hAnsi="Calibri" w:cs="Times New Roman"/>
                <w:i/>
                <w:iCs/>
                <w:color w:val="3B3838" w:themeColor="background2" w:themeShade="40"/>
                <w:sz w:val="2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5A" w:rsidRPr="008A4E5A" w:rsidRDefault="008A4E5A" w:rsidP="008A4E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3B3838" w:themeColor="background2" w:themeShade="40"/>
                <w:sz w:val="20"/>
                <w:lang w:eastAsia="es-ES"/>
              </w:rPr>
            </w:pPr>
            <w:r w:rsidRPr="008A4E5A">
              <w:rPr>
                <w:rFonts w:ascii="Calibri" w:eastAsia="Times New Roman" w:hAnsi="Calibri" w:cs="Times New Roman"/>
                <w:i/>
                <w:iCs/>
                <w:color w:val="3B3838" w:themeColor="background2" w:themeShade="40"/>
                <w:sz w:val="20"/>
                <w:lang w:eastAsia="es-ES"/>
              </w:rPr>
              <w:t>Fertilidad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5A" w:rsidRPr="008A4E5A" w:rsidRDefault="008A4E5A" w:rsidP="008A4E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3B3838" w:themeColor="background2" w:themeShade="40"/>
                <w:sz w:val="20"/>
                <w:lang w:eastAsia="es-ES"/>
              </w:rPr>
            </w:pPr>
            <w:proofErr w:type="spellStart"/>
            <w:r w:rsidRPr="008A4E5A">
              <w:rPr>
                <w:rFonts w:ascii="Calibri" w:eastAsia="Times New Roman" w:hAnsi="Calibri" w:cs="Times New Roman"/>
                <w:i/>
                <w:iCs/>
                <w:color w:val="3B3838" w:themeColor="background2" w:themeShade="40"/>
                <w:sz w:val="20"/>
                <w:lang w:eastAsia="es-ES"/>
              </w:rPr>
              <w:t>PibCapita</w:t>
            </w:r>
            <w:proofErr w:type="spellEnd"/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5A" w:rsidRPr="008A4E5A" w:rsidRDefault="008A4E5A" w:rsidP="008A4E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3B3838" w:themeColor="background2" w:themeShade="40"/>
                <w:sz w:val="20"/>
                <w:lang w:eastAsia="es-ES"/>
              </w:rPr>
            </w:pPr>
            <w:proofErr w:type="spellStart"/>
            <w:r w:rsidRPr="008A4E5A">
              <w:rPr>
                <w:rFonts w:ascii="Calibri" w:eastAsia="Times New Roman" w:hAnsi="Calibri" w:cs="Times New Roman"/>
                <w:i/>
                <w:iCs/>
                <w:color w:val="3B3838" w:themeColor="background2" w:themeShade="40"/>
                <w:sz w:val="20"/>
                <w:lang w:eastAsia="es-ES"/>
              </w:rPr>
              <w:t>EsperanzaVida</w:t>
            </w:r>
            <w:proofErr w:type="spellEnd"/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5A" w:rsidRPr="008A4E5A" w:rsidRDefault="008A4E5A" w:rsidP="008A4E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3B3838" w:themeColor="background2" w:themeShade="40"/>
                <w:sz w:val="20"/>
                <w:lang w:eastAsia="es-ES"/>
              </w:rPr>
            </w:pPr>
            <w:proofErr w:type="spellStart"/>
            <w:r w:rsidRPr="008A4E5A">
              <w:rPr>
                <w:rFonts w:ascii="Calibri" w:eastAsia="Times New Roman" w:hAnsi="Calibri" w:cs="Times New Roman"/>
                <w:i/>
                <w:iCs/>
                <w:color w:val="3B3838" w:themeColor="background2" w:themeShade="40"/>
                <w:sz w:val="20"/>
                <w:lang w:eastAsia="es-ES"/>
              </w:rPr>
              <w:t>PorcentajeUrbanizable</w:t>
            </w:r>
            <w:proofErr w:type="spellEnd"/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5A" w:rsidRPr="008A4E5A" w:rsidRDefault="008A4E5A" w:rsidP="008A4E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3B3838" w:themeColor="background2" w:themeShade="40"/>
                <w:sz w:val="20"/>
                <w:lang w:eastAsia="es-ES"/>
              </w:rPr>
            </w:pPr>
            <w:proofErr w:type="spellStart"/>
            <w:r w:rsidRPr="008A4E5A">
              <w:rPr>
                <w:rFonts w:ascii="Calibri" w:eastAsia="Times New Roman" w:hAnsi="Calibri" w:cs="Times New Roman"/>
                <w:i/>
                <w:iCs/>
                <w:color w:val="3B3838" w:themeColor="background2" w:themeShade="40"/>
                <w:sz w:val="20"/>
                <w:lang w:eastAsia="es-ES"/>
              </w:rPr>
              <w:t>MortalidadInfantil</w:t>
            </w:r>
            <w:proofErr w:type="spellEnd"/>
          </w:p>
        </w:tc>
      </w:tr>
      <w:tr w:rsidR="008A4E5A" w:rsidRPr="008A4E5A" w:rsidTr="008A4E5A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5A" w:rsidRPr="008A4E5A" w:rsidRDefault="008A4E5A" w:rsidP="008A4E5A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  <w:r w:rsidRPr="008A4E5A"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  <w:t>Fertilidad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B3838" w:themeColor="background2" w:themeShade="40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B3838" w:themeColor="background2" w:themeShade="40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B3838" w:themeColor="background2" w:themeShade="40"/>
                <w:sz w:val="20"/>
                <w:szCs w:val="20"/>
                <w:lang w:eastAsia="es-ES"/>
              </w:rPr>
            </w:pPr>
          </w:p>
        </w:tc>
      </w:tr>
      <w:tr w:rsidR="008A4E5A" w:rsidRPr="008A4E5A" w:rsidTr="008A4E5A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5A" w:rsidRPr="008A4E5A" w:rsidRDefault="008A4E5A" w:rsidP="008A4E5A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  <w:proofErr w:type="spellStart"/>
            <w:r w:rsidRPr="008A4E5A"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  <w:t>PibCapita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B3838" w:themeColor="background2" w:themeShade="40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B3838" w:themeColor="background2" w:themeShade="40"/>
                <w:sz w:val="20"/>
                <w:szCs w:val="20"/>
                <w:lang w:eastAsia="es-ES"/>
              </w:rPr>
            </w:pPr>
          </w:p>
        </w:tc>
      </w:tr>
      <w:tr w:rsidR="008A4E5A" w:rsidRPr="008A4E5A" w:rsidTr="008A4E5A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5A" w:rsidRPr="008A4E5A" w:rsidRDefault="008A4E5A" w:rsidP="008A4E5A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  <w:proofErr w:type="spellStart"/>
            <w:r w:rsidRPr="008A4E5A"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  <w:t>EsperanzaVida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B3838" w:themeColor="background2" w:themeShade="40"/>
                <w:sz w:val="20"/>
                <w:szCs w:val="20"/>
                <w:lang w:eastAsia="es-ES"/>
              </w:rPr>
            </w:pPr>
          </w:p>
        </w:tc>
      </w:tr>
      <w:tr w:rsidR="008A4E5A" w:rsidRPr="008A4E5A" w:rsidTr="008A4E5A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5A" w:rsidRPr="008A4E5A" w:rsidRDefault="008A4E5A" w:rsidP="008A4E5A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  <w:proofErr w:type="spellStart"/>
            <w:r w:rsidRPr="008A4E5A"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  <w:t>PorcentajeUrbanizable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</w:tr>
      <w:tr w:rsidR="008A4E5A" w:rsidRPr="008A4E5A" w:rsidTr="008A4E5A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5A" w:rsidRPr="008A4E5A" w:rsidRDefault="008A4E5A" w:rsidP="008A4E5A">
            <w:pPr>
              <w:spacing w:after="0" w:line="240" w:lineRule="auto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  <w:proofErr w:type="spellStart"/>
            <w:r w:rsidRPr="008A4E5A"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  <w:t>MortalidadInfantil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A4E5A" w:rsidRPr="008A4E5A" w:rsidRDefault="008A4E5A" w:rsidP="008A4E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3B3838" w:themeColor="background2" w:themeShade="40"/>
                <w:sz w:val="20"/>
                <w:lang w:eastAsia="es-ES"/>
              </w:rPr>
            </w:pPr>
          </w:p>
        </w:tc>
      </w:tr>
    </w:tbl>
    <w:p w:rsidR="008A4E5A" w:rsidRDefault="008A4E5A" w:rsidP="00C35ACC"/>
    <w:p w:rsidR="008A4E5A" w:rsidRDefault="008A4E5A" w:rsidP="00C35ACC"/>
    <w:p w:rsidR="008A4E5A" w:rsidRDefault="008A4E5A" w:rsidP="00C35ACC">
      <w:r>
        <w:t>Pinta todos los diagramas de dispersión:</w:t>
      </w:r>
    </w:p>
    <w:p w:rsidR="008A4E5A" w:rsidRDefault="008A4E5A" w:rsidP="008A4E5A"/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A4E5A" w:rsidTr="008A4E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</w:tcPr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</w:tc>
      </w:tr>
    </w:tbl>
    <w:p w:rsidR="008A4E5A" w:rsidRDefault="008A4E5A" w:rsidP="00C35ACC">
      <w:r>
        <w:lastRenderedPageBreak/>
        <w:t>Escribe lo que estás viendo en los cálculos que has hecho:</w:t>
      </w:r>
    </w:p>
    <w:p w:rsidR="008A4E5A" w:rsidRDefault="008A4E5A" w:rsidP="008A4E5A">
      <w:pPr>
        <w:pStyle w:val="Prrafodelista"/>
        <w:numPr>
          <w:ilvl w:val="0"/>
          <w:numId w:val="30"/>
        </w:numPr>
      </w:pPr>
      <w:r>
        <w:t>Qué variables están más relacionadas</w:t>
      </w:r>
    </w:p>
    <w:p w:rsidR="008A4E5A" w:rsidRDefault="008A4E5A" w:rsidP="008A4E5A">
      <w:pPr>
        <w:pStyle w:val="Prrafodelista"/>
        <w:numPr>
          <w:ilvl w:val="0"/>
          <w:numId w:val="30"/>
        </w:numPr>
      </w:pPr>
      <w:r>
        <w:t>Qué relación tienen. Es lineal o no</w:t>
      </w:r>
    </w:p>
    <w:p w:rsidR="008A4E5A" w:rsidRDefault="008A4E5A" w:rsidP="008A4E5A"/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A4E5A" w:rsidTr="008A4E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</w:tcPr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  <w:p w:rsidR="008A4E5A" w:rsidRDefault="008A4E5A" w:rsidP="008A4E5A"/>
        </w:tc>
      </w:tr>
    </w:tbl>
    <w:p w:rsidR="008A4E5A" w:rsidRDefault="008A4E5A" w:rsidP="008A4E5A"/>
    <w:p w:rsidR="008A4E5A" w:rsidRDefault="008A4E5A" w:rsidP="008A4E5A"/>
    <w:p w:rsidR="008A4E5A" w:rsidRDefault="008A4E5A" w:rsidP="008A4E5A">
      <w:r>
        <w:t xml:space="preserve">¡Enhorabuena! Estás aprendiendo estadística muy rápidamente </w:t>
      </w:r>
      <w:r>
        <w:sym w:font="Wingdings" w:char="F04A"/>
      </w:r>
    </w:p>
    <w:p w:rsidR="008A4E5A" w:rsidRDefault="008A4E5A">
      <w:r>
        <w:br w:type="page"/>
      </w:r>
    </w:p>
    <w:p w:rsidR="008A4E5A" w:rsidRDefault="00123999" w:rsidP="008A4E5A">
      <w:pPr>
        <w:pStyle w:val="Ttulo1"/>
        <w:jc w:val="center"/>
        <w:rPr>
          <w:rFonts w:eastAsiaTheme="minorHAnsi"/>
        </w:rPr>
      </w:pPr>
      <w:r>
        <w:rPr>
          <w:rFonts w:eastAsiaTheme="minorHAnsi"/>
        </w:rPr>
        <w:lastRenderedPageBreak/>
        <w:t>EJERCICIO 6 (vídeo 9</w:t>
      </w:r>
      <w:r w:rsidR="008A4E5A">
        <w:rPr>
          <w:rFonts w:eastAsiaTheme="minorHAnsi"/>
        </w:rPr>
        <w:t>)</w:t>
      </w:r>
      <w:r w:rsidR="00D77F43">
        <w:rPr>
          <w:rFonts w:eastAsiaTheme="minorHAnsi"/>
        </w:rPr>
        <w:t xml:space="preserve"> </w:t>
      </w:r>
      <w:r w:rsidR="008A4E5A">
        <w:rPr>
          <w:rFonts w:eastAsiaTheme="minorHAnsi"/>
        </w:rPr>
        <w:t>– DISTRIBUCIÓN NORMAL</w:t>
      </w:r>
    </w:p>
    <w:p w:rsidR="008A4E5A" w:rsidRPr="008A4E5A" w:rsidRDefault="008A4E5A" w:rsidP="008A4E5A">
      <w:r w:rsidRPr="008A4E5A">
        <w:t>Crea una muestra de 100 observaciones que provenga de una distribución de probabilidad normal con:</w:t>
      </w:r>
    </w:p>
    <w:p w:rsidR="008A4E5A" w:rsidRPr="008A4E5A" w:rsidRDefault="008A4E5A" w:rsidP="008A4E5A">
      <w:pPr>
        <w:numPr>
          <w:ilvl w:val="0"/>
          <w:numId w:val="31"/>
        </w:numPr>
        <w:contextualSpacing/>
      </w:pPr>
      <w:r w:rsidRPr="008A4E5A">
        <w:t>Media: 50</w:t>
      </w:r>
    </w:p>
    <w:p w:rsidR="008A4E5A" w:rsidRDefault="008A4E5A" w:rsidP="008A4E5A">
      <w:pPr>
        <w:pStyle w:val="Prrafodelista"/>
        <w:numPr>
          <w:ilvl w:val="0"/>
          <w:numId w:val="31"/>
        </w:numPr>
      </w:pPr>
      <w:r w:rsidRPr="008A4E5A">
        <w:t>Desviación Estándar: 10</w:t>
      </w:r>
    </w:p>
    <w:p w:rsidR="008A4E5A" w:rsidRDefault="008A4E5A" w:rsidP="008A4E5A"/>
    <w:p w:rsidR="008A4E5A" w:rsidRDefault="008A4E5A" w:rsidP="008A4E5A">
      <w:r>
        <w:t>Y calcula la media y la desviación estándar.</w:t>
      </w:r>
    </w:p>
    <w:p w:rsidR="008A4E5A" w:rsidRDefault="008A4E5A" w:rsidP="008A4E5A">
      <w:r>
        <w:t>Dibuja el histograma y píntalo aquí:</w:t>
      </w:r>
    </w:p>
    <w:p w:rsidR="008A4E5A" w:rsidRDefault="008A4E5A" w:rsidP="008A4E5A"/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42A52" w:rsidTr="008A4E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</w:tcPr>
          <w:p w:rsidR="00775B0B" w:rsidRDefault="008A4E5A" w:rsidP="008A4E5A">
            <w:r>
              <w:rPr>
                <w:b w:val="0"/>
              </w:rPr>
              <w:t xml:space="preserve">Copia el histograma y el valor de la </w:t>
            </w:r>
            <w:proofErr w:type="spellStart"/>
            <w:r>
              <w:rPr>
                <w:b w:val="0"/>
              </w:rPr>
              <w:t>desv</w:t>
            </w:r>
            <w:proofErr w:type="spellEnd"/>
            <w:r>
              <w:rPr>
                <w:b w:val="0"/>
              </w:rPr>
              <w:t xml:space="preserve"> estándar y la </w:t>
            </w:r>
            <w:proofErr w:type="spellStart"/>
            <w:r>
              <w:rPr>
                <w:b w:val="0"/>
              </w:rPr>
              <w:t>medi</w:t>
            </w:r>
            <w:proofErr w:type="spellEnd"/>
          </w:p>
          <w:p w:rsidR="00775B0B" w:rsidRDefault="00775B0B" w:rsidP="008A4E5A"/>
          <w:p w:rsidR="00775B0B" w:rsidRDefault="00775B0B" w:rsidP="008A4E5A"/>
          <w:p w:rsidR="00775B0B" w:rsidRDefault="00775B0B" w:rsidP="008A4E5A"/>
          <w:p w:rsidR="00775B0B" w:rsidRDefault="00775B0B" w:rsidP="008A4E5A"/>
          <w:p w:rsidR="00775B0B" w:rsidRDefault="00775B0B" w:rsidP="008A4E5A"/>
          <w:p w:rsidR="00775B0B" w:rsidRDefault="00775B0B" w:rsidP="008A4E5A"/>
          <w:p w:rsidR="00775B0B" w:rsidRDefault="00775B0B" w:rsidP="008A4E5A"/>
          <w:p w:rsidR="00775B0B" w:rsidRDefault="00775B0B" w:rsidP="008A4E5A"/>
          <w:p w:rsidR="00775B0B" w:rsidRDefault="00775B0B" w:rsidP="008A4E5A"/>
          <w:p w:rsidR="00775B0B" w:rsidRDefault="00775B0B" w:rsidP="008A4E5A"/>
          <w:p w:rsidR="00775B0B" w:rsidRDefault="00775B0B" w:rsidP="008A4E5A"/>
          <w:p w:rsidR="00775B0B" w:rsidRDefault="00775B0B" w:rsidP="008A4E5A"/>
          <w:p w:rsidR="00775B0B" w:rsidRDefault="00775B0B" w:rsidP="008A4E5A"/>
          <w:p w:rsidR="00775B0B" w:rsidRDefault="00775B0B" w:rsidP="008A4E5A"/>
          <w:p w:rsidR="00775B0B" w:rsidRDefault="00775B0B" w:rsidP="008A4E5A"/>
          <w:p w:rsidR="00775B0B" w:rsidRDefault="00775B0B" w:rsidP="008A4E5A"/>
          <w:p w:rsidR="004664DF" w:rsidRDefault="004664DF" w:rsidP="008A4E5A"/>
          <w:p w:rsidR="004664DF" w:rsidRDefault="004664DF" w:rsidP="008A4E5A"/>
          <w:p w:rsidR="004664DF" w:rsidRDefault="004664DF" w:rsidP="008A4E5A"/>
          <w:p w:rsidR="004664DF" w:rsidRDefault="004664DF" w:rsidP="008A4E5A"/>
          <w:p w:rsidR="004664DF" w:rsidRDefault="004664DF" w:rsidP="008A4E5A"/>
          <w:p w:rsidR="004664DF" w:rsidRDefault="004664DF" w:rsidP="008A4E5A"/>
          <w:p w:rsidR="004664DF" w:rsidRDefault="004664DF" w:rsidP="008A4E5A"/>
          <w:p w:rsidR="004664DF" w:rsidRDefault="004664DF" w:rsidP="008A4E5A"/>
          <w:p w:rsidR="004664DF" w:rsidRDefault="004664DF" w:rsidP="008A4E5A"/>
          <w:p w:rsidR="004664DF" w:rsidRDefault="004664DF" w:rsidP="008A4E5A"/>
          <w:p w:rsidR="00242A52" w:rsidRDefault="00242A52" w:rsidP="008A4E5A"/>
        </w:tc>
      </w:tr>
    </w:tbl>
    <w:p w:rsidR="00242A52" w:rsidRDefault="00242A52" w:rsidP="009F05CF"/>
    <w:p w:rsidR="0070420B" w:rsidRDefault="008A4E5A" w:rsidP="009F05CF">
      <w:r>
        <w:t>Estás entendiendo el concepto de muestra y población y distribución normal.</w:t>
      </w:r>
    </w:p>
    <w:p w:rsidR="008A4E5A" w:rsidRDefault="008A4E5A">
      <w:r>
        <w:br w:type="page"/>
      </w:r>
    </w:p>
    <w:p w:rsidR="00507EC7" w:rsidRDefault="00123999" w:rsidP="00507EC7">
      <w:pPr>
        <w:pStyle w:val="Ttulo1"/>
        <w:jc w:val="center"/>
        <w:rPr>
          <w:rFonts w:eastAsiaTheme="minorHAnsi"/>
        </w:rPr>
      </w:pPr>
      <w:r>
        <w:rPr>
          <w:rFonts w:eastAsiaTheme="minorHAnsi"/>
        </w:rPr>
        <w:lastRenderedPageBreak/>
        <w:t>EJERCICIO 7 y 8 (vídeo 10</w:t>
      </w:r>
      <w:r w:rsidR="00507EC7">
        <w:rPr>
          <w:rFonts w:eastAsiaTheme="minorHAnsi"/>
        </w:rPr>
        <w:t>)</w:t>
      </w:r>
      <w:r w:rsidR="00D77F43">
        <w:rPr>
          <w:rFonts w:eastAsiaTheme="minorHAnsi"/>
        </w:rPr>
        <w:t xml:space="preserve"> </w:t>
      </w:r>
      <w:r w:rsidR="00507EC7">
        <w:rPr>
          <w:rFonts w:eastAsiaTheme="minorHAnsi"/>
        </w:rPr>
        <w:t>– MODELO LINEAL</w:t>
      </w:r>
    </w:p>
    <w:p w:rsidR="00507EC7" w:rsidRDefault="00507EC7" w:rsidP="00507EC7">
      <w:r>
        <w:t>La mortalidad infantil en función del PIB per cápita.</w:t>
      </w:r>
    </w:p>
    <w:p w:rsidR="00507EC7" w:rsidRDefault="00507EC7" w:rsidP="00507EC7">
      <w:pPr>
        <w:pStyle w:val="Prrafodelista"/>
        <w:numPr>
          <w:ilvl w:val="0"/>
          <w:numId w:val="32"/>
        </w:numPr>
      </w:pPr>
      <w:r>
        <w:t>La variable respuesta o de salida es la mortalidad infantil</w:t>
      </w:r>
    </w:p>
    <w:p w:rsidR="00507EC7" w:rsidRDefault="00507EC7" w:rsidP="00507EC7">
      <w:pPr>
        <w:pStyle w:val="Prrafodelista"/>
        <w:numPr>
          <w:ilvl w:val="0"/>
          <w:numId w:val="32"/>
        </w:numPr>
      </w:pPr>
      <w:r>
        <w:t>La variable de entrada o independientes es el PIB per cápita</w:t>
      </w:r>
    </w:p>
    <w:p w:rsidR="00507EC7" w:rsidRDefault="00507EC7" w:rsidP="00507EC7">
      <w:r>
        <w:t>Los pasos que vamos a seguir son los siguientes:</w:t>
      </w:r>
    </w:p>
    <w:p w:rsidR="00507EC7" w:rsidRDefault="00507EC7" w:rsidP="00507EC7">
      <w:pPr>
        <w:pStyle w:val="Prrafodelista"/>
        <w:numPr>
          <w:ilvl w:val="0"/>
          <w:numId w:val="34"/>
        </w:numPr>
      </w:pPr>
      <w:r>
        <w:t>Crear un diagrama de dispersión con línea de tendencia de la mortalidad infantil vs PIB per cápita</w:t>
      </w:r>
    </w:p>
    <w:p w:rsidR="00507EC7" w:rsidRDefault="00507EC7" w:rsidP="00507EC7">
      <w:pPr>
        <w:pStyle w:val="Prrafodelista"/>
        <w:numPr>
          <w:ilvl w:val="0"/>
          <w:numId w:val="34"/>
        </w:numPr>
      </w:pPr>
      <w:r>
        <w:t>Transformar el PIB per cápita a logarítmico ya que presenta no linealidades</w:t>
      </w:r>
    </w:p>
    <w:p w:rsidR="00507EC7" w:rsidRDefault="00507EC7" w:rsidP="00507EC7">
      <w:pPr>
        <w:pStyle w:val="Prrafodelista"/>
        <w:numPr>
          <w:ilvl w:val="0"/>
          <w:numId w:val="34"/>
        </w:numPr>
      </w:pPr>
      <w:r>
        <w:t>Crear el modelo siguiente:</w:t>
      </w:r>
    </w:p>
    <w:p w:rsidR="00507EC7" w:rsidRDefault="00507EC7" w:rsidP="00507EC7">
      <w:pPr>
        <w:jc w:val="center"/>
      </w:pPr>
      <w:r>
        <w:t>Mortalidad Infantil = a*</w:t>
      </w:r>
      <w:proofErr w:type="spellStart"/>
      <w:r>
        <w:t>LOG_PIBCápita</w:t>
      </w:r>
      <w:proofErr w:type="spellEnd"/>
      <w:r>
        <w:t xml:space="preserve"> + b</w:t>
      </w:r>
    </w:p>
    <w:p w:rsidR="00507EC7" w:rsidRDefault="00507EC7" w:rsidP="00507EC7"/>
    <w:p w:rsidR="00507EC7" w:rsidRDefault="00507EC7" w:rsidP="00507EC7">
      <w:r>
        <w:t>Crea el modelo con la ayuda de Excel o SPSS (como prefieras)</w:t>
      </w:r>
    </w:p>
    <w:p w:rsidR="00507EC7" w:rsidRDefault="00507EC7" w:rsidP="00507EC7">
      <w:r>
        <w:t>Sigue el vídeo para lograrlo.</w:t>
      </w:r>
    </w:p>
    <w:p w:rsidR="00507EC7" w:rsidRDefault="00507EC7" w:rsidP="00507EC7"/>
    <w:p w:rsidR="00507EC7" w:rsidRPr="0084765A" w:rsidRDefault="00507EC7" w:rsidP="00507EC7"/>
    <w:p w:rsidR="00507EC7" w:rsidRDefault="00507EC7" w:rsidP="00507EC7">
      <w:pPr>
        <w:pStyle w:val="Ttulo2"/>
        <w:jc w:val="center"/>
      </w:pPr>
      <w:r>
        <w:t>Un modelo lineal simple para cada grupo</w:t>
      </w:r>
    </w:p>
    <w:p w:rsidR="00507EC7" w:rsidRDefault="00507EC7" w:rsidP="00507EC7">
      <w:r>
        <w:t>Vamos a crear un modelo lineal para cada grupo:</w:t>
      </w:r>
    </w:p>
    <w:p w:rsidR="00507EC7" w:rsidRDefault="00507EC7" w:rsidP="00507EC7">
      <w:pPr>
        <w:pStyle w:val="Prrafodelista"/>
        <w:numPr>
          <w:ilvl w:val="0"/>
          <w:numId w:val="33"/>
        </w:numPr>
      </w:pPr>
      <w:proofErr w:type="spellStart"/>
      <w:r>
        <w:t>Other</w:t>
      </w:r>
      <w:proofErr w:type="spellEnd"/>
    </w:p>
    <w:p w:rsidR="00507EC7" w:rsidRDefault="00507EC7" w:rsidP="00507EC7">
      <w:pPr>
        <w:pStyle w:val="Prrafodelista"/>
        <w:numPr>
          <w:ilvl w:val="0"/>
          <w:numId w:val="33"/>
        </w:numPr>
      </w:pPr>
      <w:r>
        <w:t>OECD</w:t>
      </w:r>
    </w:p>
    <w:p w:rsidR="00507EC7" w:rsidRDefault="00507EC7" w:rsidP="00507EC7">
      <w:pPr>
        <w:pStyle w:val="Prrafodelista"/>
        <w:numPr>
          <w:ilvl w:val="0"/>
          <w:numId w:val="33"/>
        </w:numPr>
      </w:pPr>
      <w:proofErr w:type="spellStart"/>
      <w:r>
        <w:t>Africa</w:t>
      </w:r>
      <w:proofErr w:type="spellEnd"/>
    </w:p>
    <w:p w:rsidR="00507EC7" w:rsidRDefault="00507EC7" w:rsidP="00507EC7">
      <w:r>
        <w:t xml:space="preserve">Para hacerlo simplemente ordena la tabla según la variable </w:t>
      </w:r>
      <w:proofErr w:type="spellStart"/>
      <w:r>
        <w:t>group</w:t>
      </w:r>
      <w:proofErr w:type="spellEnd"/>
      <w:r>
        <w:t xml:space="preserve"> y separa los grupos.</w:t>
      </w:r>
    </w:p>
    <w:p w:rsidR="00507EC7" w:rsidRDefault="00507EC7" w:rsidP="00507EC7">
      <w:r>
        <w:t>Crea el modelo lineal igual que antes.</w:t>
      </w:r>
    </w:p>
    <w:p w:rsidR="00507EC7" w:rsidRDefault="00507EC7" w:rsidP="00507EC7">
      <w:pPr>
        <w:pStyle w:val="Ttulo2"/>
      </w:pP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07EC7" w:rsidTr="00A55F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</w:tcPr>
          <w:p w:rsidR="00507EC7" w:rsidRPr="00242A52" w:rsidRDefault="00507EC7" w:rsidP="00A55F6F">
            <w:pPr>
              <w:rPr>
                <w:b w:val="0"/>
              </w:rPr>
            </w:pPr>
            <w:r>
              <w:rPr>
                <w:b w:val="0"/>
              </w:rPr>
              <w:t>Copia los diagramas de dispersión con las líneas de tendencias y los coeficientes de los modelos (la ecuación de la recta)</w:t>
            </w:r>
          </w:p>
          <w:p w:rsidR="00507EC7" w:rsidRDefault="00507EC7" w:rsidP="00A55F6F">
            <w:pPr>
              <w:rPr>
                <w:b w:val="0"/>
              </w:rPr>
            </w:pPr>
          </w:p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</w:tc>
      </w:tr>
    </w:tbl>
    <w:p w:rsidR="00507EC7" w:rsidRDefault="00507EC7" w:rsidP="00507EC7"/>
    <w:p w:rsidR="00507EC7" w:rsidRDefault="00507EC7" w:rsidP="00507EC7">
      <w:pPr>
        <w:pStyle w:val="Ttulo2"/>
      </w:pPr>
      <w:r>
        <w:t>Crea un modelo lineal múltiple</w:t>
      </w:r>
    </w:p>
    <w:p w:rsidR="00507EC7" w:rsidRDefault="00507EC7" w:rsidP="00507EC7">
      <w:r>
        <w:t>Ahora lo que puedes es calcular un modelo múltiple.</w:t>
      </w:r>
    </w:p>
    <w:p w:rsidR="00507EC7" w:rsidRDefault="00507EC7" w:rsidP="00507EC7">
      <w:r>
        <w:t>Añade una variable de entrada:</w:t>
      </w:r>
    </w:p>
    <w:p w:rsidR="00507EC7" w:rsidRDefault="00507EC7" w:rsidP="00507EC7">
      <w:pPr>
        <w:jc w:val="center"/>
      </w:pPr>
      <w:r>
        <w:t>Mortalidad Infantil = a1*</w:t>
      </w:r>
      <w:proofErr w:type="spellStart"/>
      <w:r>
        <w:t>LOG_PIBCápita</w:t>
      </w:r>
      <w:proofErr w:type="spellEnd"/>
      <w:r>
        <w:t xml:space="preserve"> + a2*</w:t>
      </w:r>
      <w:proofErr w:type="spellStart"/>
      <w:r>
        <w:t>pctUrban</w:t>
      </w:r>
      <w:proofErr w:type="spellEnd"/>
      <w:r>
        <w:t xml:space="preserve"> +b</w:t>
      </w:r>
    </w:p>
    <w:p w:rsidR="00507EC7" w:rsidRPr="00006DAA" w:rsidRDefault="00507EC7" w:rsidP="00507EC7"/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07EC7" w:rsidTr="00A55F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</w:tcPr>
          <w:p w:rsidR="00507EC7" w:rsidRDefault="00507EC7" w:rsidP="00A55F6F">
            <w:r>
              <w:rPr>
                <w:b w:val="0"/>
              </w:rPr>
              <w:t>Copia la tabla del modelo con los coeficientes</w:t>
            </w:r>
          </w:p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</w:tc>
      </w:tr>
    </w:tbl>
    <w:p w:rsidR="00507EC7" w:rsidRDefault="00507EC7" w:rsidP="00507EC7"/>
    <w:p w:rsidR="00507EC7" w:rsidRDefault="00507EC7" w:rsidP="00507EC7">
      <w:r>
        <w:t>¿Qué conclusiones puedes obtener?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07EC7" w:rsidTr="00A55F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</w:tcPr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  <w:p w:rsidR="00507EC7" w:rsidRDefault="00507EC7" w:rsidP="00A55F6F"/>
        </w:tc>
      </w:tr>
    </w:tbl>
    <w:p w:rsidR="00507EC7" w:rsidRDefault="00507EC7" w:rsidP="00507EC7"/>
    <w:p w:rsidR="00D77F43" w:rsidRDefault="00D77F43">
      <w:r>
        <w:br w:type="page"/>
      </w:r>
    </w:p>
    <w:p w:rsidR="00D77F43" w:rsidRDefault="00D77F43" w:rsidP="00507EC7"/>
    <w:p w:rsidR="00507EC7" w:rsidRDefault="00507EC7" w:rsidP="00507EC7">
      <w:r>
        <w:t>¡Has hecho un gran trabajo de análisis!</w:t>
      </w:r>
    </w:p>
    <w:p w:rsidR="00507EC7" w:rsidRDefault="00507EC7" w:rsidP="00507EC7">
      <w:r>
        <w:t>Estas captando la esencia de los modelos lineales</w:t>
      </w:r>
    </w:p>
    <w:p w:rsidR="00507EC7" w:rsidRDefault="00507EC7" w:rsidP="00507EC7">
      <w:r>
        <w:t xml:space="preserve">Este es el principio del machine </w:t>
      </w:r>
      <w:proofErr w:type="spellStart"/>
      <w:r>
        <w:t>learning</w:t>
      </w:r>
      <w:proofErr w:type="spellEnd"/>
      <w:r>
        <w:t xml:space="preserve">. Si quieres más me puedes acompañar en este programa formativo: </w:t>
      </w:r>
    </w:p>
    <w:p w:rsidR="00D77F43" w:rsidRDefault="00D77F43" w:rsidP="00507EC7"/>
    <w:p w:rsidR="00507EC7" w:rsidRDefault="00A75D32" w:rsidP="00507EC7">
      <w:hyperlink r:id="rId12" w:history="1">
        <w:r w:rsidR="00507EC7" w:rsidRPr="003E1CC8">
          <w:rPr>
            <w:rStyle w:val="Hipervnculo"/>
          </w:rPr>
          <w:t>https://Conceptosclaros.com/analiza-tus-datos/</w:t>
        </w:r>
      </w:hyperlink>
    </w:p>
    <w:p w:rsidR="00D77F43" w:rsidRDefault="00D77F43" w:rsidP="00507EC7"/>
    <w:p w:rsidR="00D77F43" w:rsidRDefault="00D77F43" w:rsidP="00D77F43">
      <w:pPr>
        <w:jc w:val="right"/>
      </w:pPr>
      <w:r>
        <w:rPr>
          <w:noProof/>
          <w:lang w:eastAsia="es-ES"/>
        </w:rPr>
        <w:drawing>
          <wp:inline distT="0" distB="0" distL="0" distR="0" wp14:anchorId="65712BDE" wp14:editId="41ACCE1F">
            <wp:extent cx="3524250" cy="2719546"/>
            <wp:effectExtent l="0" t="0" r="0" b="5080"/>
            <wp:docPr id="6" name="Imagen 6" descr="jprdi-olle-libr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prdi-olle-libros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7401" cy="2721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F43" w:rsidRDefault="00D77F43" w:rsidP="00507EC7"/>
    <w:p w:rsidR="00D77F43" w:rsidRDefault="00D77F43" w:rsidP="00507EC7"/>
    <w:p w:rsidR="00D77F43" w:rsidRDefault="00D77F43" w:rsidP="00507EC7"/>
    <w:p w:rsidR="00507EC7" w:rsidRDefault="00507EC7" w:rsidP="00D77F43">
      <w:pPr>
        <w:jc w:val="right"/>
      </w:pPr>
      <w:r>
        <w:t>1 fuerte abrazo</w:t>
      </w:r>
      <w:proofErr w:type="gramStart"/>
      <w:r>
        <w:t>!</w:t>
      </w:r>
      <w:proofErr w:type="gramEnd"/>
    </w:p>
    <w:p w:rsidR="00507EC7" w:rsidRDefault="00507EC7" w:rsidP="00D77F43">
      <w:pPr>
        <w:jc w:val="right"/>
      </w:pPr>
      <w:r>
        <w:t>Jordi</w:t>
      </w:r>
    </w:p>
    <w:p w:rsidR="00D77F43" w:rsidRDefault="00D77F43" w:rsidP="00507EC7"/>
    <w:p w:rsidR="00D77F43" w:rsidRDefault="00D77F43" w:rsidP="00507EC7"/>
    <w:p w:rsidR="00D77F43" w:rsidRDefault="00D77F43" w:rsidP="00507EC7"/>
    <w:sectPr w:rsidR="00D77F43" w:rsidSect="006D7213">
      <w:headerReference w:type="default" r:id="rId14"/>
      <w:footerReference w:type="default" r:id="rId15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D32" w:rsidRDefault="00A75D32" w:rsidP="00BF5E79">
      <w:pPr>
        <w:spacing w:after="0" w:line="240" w:lineRule="auto"/>
      </w:pPr>
      <w:r>
        <w:separator/>
      </w:r>
    </w:p>
  </w:endnote>
  <w:endnote w:type="continuationSeparator" w:id="0">
    <w:p w:rsidR="00A75D32" w:rsidRDefault="00A75D32" w:rsidP="00BF5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tserrat Light">
    <w:altName w:val="Courier New"/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ourier New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0973566"/>
      <w:docPartObj>
        <w:docPartGallery w:val="Page Numbers (Bottom of Page)"/>
        <w:docPartUnique/>
      </w:docPartObj>
    </w:sdtPr>
    <w:sdtEndPr>
      <w:rPr>
        <w:color w:val="595959" w:themeColor="text1" w:themeTint="A6"/>
        <w:sz w:val="16"/>
      </w:rPr>
    </w:sdtEndPr>
    <w:sdtContent>
      <w:p w:rsidR="008A4E5A" w:rsidRPr="00BF5E79" w:rsidRDefault="008A4E5A">
        <w:pPr>
          <w:pStyle w:val="Piedepgina"/>
          <w:jc w:val="right"/>
          <w:rPr>
            <w:color w:val="595959" w:themeColor="text1" w:themeTint="A6"/>
            <w:sz w:val="16"/>
          </w:rPr>
        </w:pPr>
        <w:r>
          <w:rPr>
            <w:noProof/>
            <w:lang w:eastAsia="es-ES"/>
          </w:rPr>
          <w:drawing>
            <wp:anchor distT="0" distB="0" distL="114300" distR="114300" simplePos="0" relativeHeight="251664384" behindDoc="0" locked="0" layoutInCell="1" allowOverlap="1" wp14:anchorId="629E7593" wp14:editId="741186CE">
              <wp:simplePos x="0" y="0"/>
              <wp:positionH relativeFrom="column">
                <wp:posOffset>-337654</wp:posOffset>
              </wp:positionH>
              <wp:positionV relativeFrom="paragraph">
                <wp:posOffset>5715</wp:posOffset>
              </wp:positionV>
              <wp:extent cx="1118870" cy="220345"/>
              <wp:effectExtent l="0" t="0" r="5080" b="8255"/>
              <wp:wrapSquare wrapText="bothSides"/>
              <wp:docPr id="4" name="Imag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Imagen 8"/>
                      <pic:cNvPicPr>
                        <a:picLocks noChangeAspect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18870" cy="2203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BF5E79">
          <w:rPr>
            <w:color w:val="595959" w:themeColor="text1" w:themeTint="A6"/>
            <w:sz w:val="16"/>
          </w:rPr>
          <w:fldChar w:fldCharType="begin"/>
        </w:r>
        <w:r w:rsidRPr="00BF5E79">
          <w:rPr>
            <w:color w:val="595959" w:themeColor="text1" w:themeTint="A6"/>
            <w:sz w:val="16"/>
          </w:rPr>
          <w:instrText>PAGE   \* MERGEFORMAT</w:instrText>
        </w:r>
        <w:r w:rsidRPr="00BF5E79">
          <w:rPr>
            <w:color w:val="595959" w:themeColor="text1" w:themeTint="A6"/>
            <w:sz w:val="16"/>
          </w:rPr>
          <w:fldChar w:fldCharType="separate"/>
        </w:r>
        <w:r w:rsidR="005F7ABD">
          <w:rPr>
            <w:noProof/>
            <w:color w:val="595959" w:themeColor="text1" w:themeTint="A6"/>
            <w:sz w:val="16"/>
          </w:rPr>
          <w:t>18</w:t>
        </w:r>
        <w:r w:rsidRPr="00BF5E79">
          <w:rPr>
            <w:color w:val="595959" w:themeColor="text1" w:themeTint="A6"/>
            <w:sz w:val="16"/>
          </w:rPr>
          <w:fldChar w:fldCharType="end"/>
        </w:r>
      </w:p>
    </w:sdtContent>
  </w:sdt>
  <w:p w:rsidR="008A4E5A" w:rsidRDefault="008A4E5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D32" w:rsidRDefault="00A75D32" w:rsidP="00BF5E79">
      <w:pPr>
        <w:spacing w:after="0" w:line="240" w:lineRule="auto"/>
      </w:pPr>
      <w:r>
        <w:separator/>
      </w:r>
    </w:p>
  </w:footnote>
  <w:footnote w:type="continuationSeparator" w:id="0">
    <w:p w:rsidR="00A75D32" w:rsidRDefault="00A75D32" w:rsidP="00BF5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E5A" w:rsidRDefault="008A4E5A" w:rsidP="00BF5E79">
    <w:pPr>
      <w:pStyle w:val="NormalWeb"/>
      <w:spacing w:before="0" w:beforeAutospacing="0" w:after="0" w:afterAutospacing="0"/>
    </w:pPr>
    <w:r>
      <w:rPr>
        <w:noProof/>
      </w:rPr>
      <w:drawing>
        <wp:anchor distT="0" distB="0" distL="114300" distR="114300" simplePos="0" relativeHeight="251655165" behindDoc="0" locked="0" layoutInCell="1" allowOverlap="1" wp14:anchorId="1E29B5F5" wp14:editId="413649C0">
          <wp:simplePos x="0" y="0"/>
          <wp:positionH relativeFrom="page">
            <wp:posOffset>159385</wp:posOffset>
          </wp:positionH>
          <wp:positionV relativeFrom="paragraph">
            <wp:posOffset>-1252855</wp:posOffset>
          </wp:positionV>
          <wp:extent cx="1484630" cy="1804670"/>
          <wp:effectExtent l="0" t="762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487" b="1917"/>
                  <a:stretch/>
                </pic:blipFill>
                <pic:spPr bwMode="auto">
                  <a:xfrm rot="5400000">
                    <a:off x="0" y="0"/>
                    <a:ext cx="1484630" cy="18046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D7213">
      <w:rPr>
        <w:rFonts w:asciiTheme="minorHAnsi" w:eastAsiaTheme="minorEastAsia" w:hAnsi="Calibri" w:cstheme="minorBidi"/>
        <w:noProof/>
        <w:color w:val="000000" w:themeColor="text1"/>
        <w:kern w:val="24"/>
        <w:sz w:val="22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AB82B1B" wp14:editId="665A9B46">
              <wp:simplePos x="0" y="0"/>
              <wp:positionH relativeFrom="margin">
                <wp:posOffset>-322096</wp:posOffset>
              </wp:positionH>
              <wp:positionV relativeFrom="paragraph">
                <wp:posOffset>4615</wp:posOffset>
              </wp:positionV>
              <wp:extent cx="7070090" cy="600075"/>
              <wp:effectExtent l="0" t="0" r="0" b="0"/>
              <wp:wrapNone/>
              <wp:docPr id="7" name="Cuadro de tex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0090" cy="600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A4E5A" w:rsidRPr="00A01957" w:rsidRDefault="008A4E5A" w:rsidP="006D7213">
                          <w:pPr>
                            <w:pStyle w:val="Encabezado"/>
                            <w:jc w:val="center"/>
                            <w:rPr>
                              <w:color w:val="03C4EB"/>
                              <w:sz w:val="24"/>
                            </w:rPr>
                          </w:pPr>
                          <w:r>
                            <w:rPr>
                              <w:rFonts w:eastAsiaTheme="minorEastAsia"/>
                              <w:color w:val="03C4EB"/>
                              <w:kern w:val="24"/>
                              <w:sz w:val="24"/>
                            </w:rPr>
                            <w:t>VÍDEO GUÍA PRÁCTICA</w:t>
                          </w:r>
                        </w:p>
                        <w:p w:rsidR="008A4E5A" w:rsidRPr="00BF5E79" w:rsidRDefault="008A4E5A" w:rsidP="006D7213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B82B1B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6" type="#_x0000_t202" style="position:absolute;margin-left:-25.35pt;margin-top:.35pt;width:556.7pt;height:47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" filled="f" stroked="f" strokeweight=".5pt">
              <v:textbox>
                <w:txbxContent>
                  <w:p w:rsidR="008A4E5A" w:rsidRPr="00A01957" w:rsidRDefault="008A4E5A" w:rsidP="006D7213">
                    <w:pPr>
                      <w:pStyle w:val="Encabezado"/>
                      <w:jc w:val="center"/>
                      <w:rPr>
                        <w:color w:val="03C4EB"/>
                        <w:sz w:val="24"/>
                      </w:rPr>
                    </w:pPr>
                    <w:r>
                      <w:rPr>
                        <w:rFonts w:eastAsiaTheme="minorEastAsia"/>
                        <w:color w:val="03C4EB"/>
                        <w:kern w:val="24"/>
                        <w:sz w:val="24"/>
                      </w:rPr>
                      <w:t>VÍDEO GUÍA PRÁCTICA</w:t>
                    </w:r>
                  </w:p>
                  <w:p w:rsidR="008A4E5A" w:rsidRPr="00BF5E79" w:rsidRDefault="008A4E5A" w:rsidP="006D7213">
                    <w:pPr>
                      <w:jc w:val="center"/>
                      <w:rPr>
                        <w:sz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Theme="minorHAnsi" w:eastAsiaTheme="minorEastAsia" w:hAnsi="Calibri" w:cstheme="minorBidi"/>
        <w:noProof/>
        <w:color w:val="000000" w:themeColor="text1"/>
        <w:kern w:val="24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3D03BEEC" wp14:editId="53C02C30">
              <wp:simplePos x="0" y="0"/>
              <wp:positionH relativeFrom="margin">
                <wp:align>center</wp:align>
              </wp:positionH>
              <wp:positionV relativeFrom="paragraph">
                <wp:posOffset>-358595</wp:posOffset>
              </wp:positionV>
              <wp:extent cx="7070090" cy="600075"/>
              <wp:effectExtent l="0" t="0" r="0" b="0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0090" cy="600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A4E5A" w:rsidRPr="00A01957" w:rsidRDefault="008A4E5A" w:rsidP="006D7213">
                          <w:pPr>
                            <w:pStyle w:val="Encabezado"/>
                            <w:jc w:val="center"/>
                            <w:rPr>
                              <w:rFonts w:eastAsiaTheme="minorEastAsia"/>
                              <w:b/>
                              <w:kern w:val="24"/>
                              <w:sz w:val="20"/>
                            </w:rPr>
                          </w:pPr>
                          <w:r>
                            <w:rPr>
                              <w:rFonts w:eastAsiaTheme="minorEastAsia"/>
                              <w:b/>
                              <w:kern w:val="24"/>
                              <w:sz w:val="20"/>
                            </w:rPr>
                            <w:t>GUÍA Y HOJA DE TRABAJO: ESTADÍSTICA CON EXCEL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D03BEEC" id="Cuadro de texto 2" o:spid="_x0000_s1027" type="#_x0000_t202" style="position:absolute;margin-left:0;margin-top:-28.25pt;width:556.7pt;height:47.25pt;z-index:251657215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" filled="f" stroked="f" strokeweight=".5pt">
              <v:textbox>
                <w:txbxContent>
                  <w:p w:rsidR="008A4E5A" w:rsidRPr="00A01957" w:rsidRDefault="008A4E5A" w:rsidP="006D7213">
                    <w:pPr>
                      <w:pStyle w:val="Encabezado"/>
                      <w:jc w:val="center"/>
                      <w:rPr>
                        <w:rFonts w:eastAsiaTheme="minorEastAsia"/>
                        <w:b/>
                        <w:kern w:val="24"/>
                        <w:sz w:val="20"/>
                      </w:rPr>
                    </w:pPr>
                    <w:r>
                      <w:rPr>
                        <w:rFonts w:eastAsiaTheme="minorEastAsia"/>
                        <w:b/>
                        <w:kern w:val="24"/>
                        <w:sz w:val="20"/>
                      </w:rPr>
                      <w:t>GUÍA Y HOJA DE TRABAJO: ESTADÍSTICA CON EXCEL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0E6C2015" wp14:editId="651775A8">
          <wp:simplePos x="0" y="0"/>
          <wp:positionH relativeFrom="rightMargin">
            <wp:align>left</wp:align>
          </wp:positionH>
          <wp:positionV relativeFrom="paragraph">
            <wp:posOffset>-316865</wp:posOffset>
          </wp:positionV>
          <wp:extent cx="316865" cy="273050"/>
          <wp:effectExtent l="0" t="0" r="6985" b="0"/>
          <wp:wrapSquare wrapText="bothSides"/>
          <wp:docPr id="8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7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865" cy="273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F0C45"/>
    <w:multiLevelType w:val="hybridMultilevel"/>
    <w:tmpl w:val="E6F28A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01F1C"/>
    <w:multiLevelType w:val="hybridMultilevel"/>
    <w:tmpl w:val="689C87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BB027C"/>
    <w:multiLevelType w:val="hybridMultilevel"/>
    <w:tmpl w:val="5F688E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2429C"/>
    <w:multiLevelType w:val="hybridMultilevel"/>
    <w:tmpl w:val="DE18F7C4"/>
    <w:lvl w:ilvl="0" w:tplc="6B54FB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B69B0"/>
    <w:multiLevelType w:val="hybridMultilevel"/>
    <w:tmpl w:val="6AC8D85E"/>
    <w:lvl w:ilvl="0" w:tplc="AFFA96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230A01"/>
    <w:multiLevelType w:val="hybridMultilevel"/>
    <w:tmpl w:val="D3F85FB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B011FC"/>
    <w:multiLevelType w:val="hybridMultilevel"/>
    <w:tmpl w:val="0B448A44"/>
    <w:lvl w:ilvl="0" w:tplc="81646A2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072328"/>
    <w:multiLevelType w:val="hybridMultilevel"/>
    <w:tmpl w:val="DA208D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0A361C"/>
    <w:multiLevelType w:val="multilevel"/>
    <w:tmpl w:val="0A50F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446000"/>
    <w:multiLevelType w:val="multilevel"/>
    <w:tmpl w:val="32DC7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4E7815"/>
    <w:multiLevelType w:val="hybridMultilevel"/>
    <w:tmpl w:val="19AE709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8F42AA"/>
    <w:multiLevelType w:val="hybridMultilevel"/>
    <w:tmpl w:val="73167A7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8E6BB7"/>
    <w:multiLevelType w:val="hybridMultilevel"/>
    <w:tmpl w:val="4C42D9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C00255"/>
    <w:multiLevelType w:val="hybridMultilevel"/>
    <w:tmpl w:val="59B4A4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4A6DC9"/>
    <w:multiLevelType w:val="hybridMultilevel"/>
    <w:tmpl w:val="F8AEED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7C5C95"/>
    <w:multiLevelType w:val="hybridMultilevel"/>
    <w:tmpl w:val="0B26FE4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393D57"/>
    <w:multiLevelType w:val="hybridMultilevel"/>
    <w:tmpl w:val="EA4E46A6"/>
    <w:lvl w:ilvl="0" w:tplc="42AC2B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B421A8"/>
    <w:multiLevelType w:val="hybridMultilevel"/>
    <w:tmpl w:val="60204562"/>
    <w:lvl w:ilvl="0" w:tplc="52282F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404040" w:themeColor="text1" w:themeTint="BF"/>
        <w:sz w:val="22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4B3C94"/>
    <w:multiLevelType w:val="hybridMultilevel"/>
    <w:tmpl w:val="CB44A6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B13D01"/>
    <w:multiLevelType w:val="hybridMultilevel"/>
    <w:tmpl w:val="0A4AFF2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A4537"/>
    <w:multiLevelType w:val="hybridMultilevel"/>
    <w:tmpl w:val="0B448A44"/>
    <w:lvl w:ilvl="0" w:tplc="81646A2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A543AA"/>
    <w:multiLevelType w:val="hybridMultilevel"/>
    <w:tmpl w:val="DC4023F4"/>
    <w:lvl w:ilvl="0" w:tplc="AC442BC8">
      <w:start w:val="1"/>
      <w:numFmt w:val="bullet"/>
      <w:lvlText w:val="-"/>
      <w:lvlJc w:val="left"/>
      <w:pPr>
        <w:ind w:left="720" w:hanging="360"/>
      </w:pPr>
      <w:rPr>
        <w:rFonts w:ascii="Montserrat Light" w:eastAsiaTheme="minorHAnsi" w:hAnsi="Montserrat Light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360B22"/>
    <w:multiLevelType w:val="hybridMultilevel"/>
    <w:tmpl w:val="D86AFE2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CB4E85"/>
    <w:multiLevelType w:val="hybridMultilevel"/>
    <w:tmpl w:val="0DD64E5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B11556"/>
    <w:multiLevelType w:val="multilevel"/>
    <w:tmpl w:val="7BC21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F22BE8"/>
    <w:multiLevelType w:val="hybridMultilevel"/>
    <w:tmpl w:val="2CCAABA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047AEF"/>
    <w:multiLevelType w:val="hybridMultilevel"/>
    <w:tmpl w:val="3A5ADD9A"/>
    <w:lvl w:ilvl="0" w:tplc="21D2B9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1D7AEE"/>
    <w:multiLevelType w:val="hybridMultilevel"/>
    <w:tmpl w:val="0B448A44"/>
    <w:lvl w:ilvl="0" w:tplc="81646A2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834D2A"/>
    <w:multiLevelType w:val="multilevel"/>
    <w:tmpl w:val="1C74DA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Theme="minorHAnsi" w:cstheme="minorBidi" w:hint="default"/>
        <w:b w:val="0"/>
        <w:color w:val="7F7F7F" w:themeColor="text1" w:themeTint="80"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eastAsiaTheme="minorHAnsi" w:cstheme="minorBidi" w:hint="default"/>
        <w:b w:val="0"/>
        <w:color w:val="7F7F7F" w:themeColor="text1" w:themeTint="80"/>
        <w:sz w:val="22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eastAsiaTheme="minorHAnsi" w:cstheme="minorBidi" w:hint="default"/>
        <w:b w:val="0"/>
        <w:color w:val="7F7F7F" w:themeColor="text1" w:themeTint="80"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eastAsiaTheme="minorHAnsi" w:cstheme="minorBidi" w:hint="default"/>
        <w:b w:val="0"/>
        <w:color w:val="7F7F7F" w:themeColor="text1" w:themeTint="80"/>
        <w:sz w:val="22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eastAsiaTheme="minorHAnsi" w:cstheme="minorBidi" w:hint="default"/>
        <w:b w:val="0"/>
        <w:color w:val="7F7F7F" w:themeColor="text1" w:themeTint="80"/>
        <w:sz w:val="22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eastAsiaTheme="minorHAnsi" w:cstheme="minorBidi" w:hint="default"/>
        <w:b w:val="0"/>
        <w:color w:val="7F7F7F" w:themeColor="text1" w:themeTint="8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eastAsiaTheme="minorHAnsi" w:cstheme="minorBidi" w:hint="default"/>
        <w:b w:val="0"/>
        <w:color w:val="7F7F7F" w:themeColor="text1" w:themeTint="8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eastAsiaTheme="minorHAnsi" w:cstheme="minorBidi" w:hint="default"/>
        <w:b w:val="0"/>
        <w:color w:val="7F7F7F" w:themeColor="text1" w:themeTint="80"/>
        <w:sz w:val="22"/>
      </w:rPr>
    </w:lvl>
  </w:abstractNum>
  <w:abstractNum w:abstractNumId="29">
    <w:nsid w:val="62827347"/>
    <w:multiLevelType w:val="hybridMultilevel"/>
    <w:tmpl w:val="6D34C21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E71333"/>
    <w:multiLevelType w:val="hybridMultilevel"/>
    <w:tmpl w:val="00283772"/>
    <w:lvl w:ilvl="0" w:tplc="BC1AC2F6">
      <w:numFmt w:val="bullet"/>
      <w:lvlText w:val="-"/>
      <w:lvlJc w:val="left"/>
      <w:pPr>
        <w:ind w:left="720" w:hanging="360"/>
      </w:pPr>
      <w:rPr>
        <w:rFonts w:ascii="Montserrat Light" w:eastAsiaTheme="minorHAnsi" w:hAnsi="Montserrat Light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DB7603"/>
    <w:multiLevelType w:val="hybridMultilevel"/>
    <w:tmpl w:val="A934AA7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3C1800"/>
    <w:multiLevelType w:val="multilevel"/>
    <w:tmpl w:val="EF7E39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FA10CA8"/>
    <w:multiLevelType w:val="hybridMultilevel"/>
    <w:tmpl w:val="5E52F3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2"/>
  </w:num>
  <w:num w:numId="3">
    <w:abstractNumId w:val="17"/>
  </w:num>
  <w:num w:numId="4">
    <w:abstractNumId w:val="29"/>
  </w:num>
  <w:num w:numId="5">
    <w:abstractNumId w:val="3"/>
  </w:num>
  <w:num w:numId="6">
    <w:abstractNumId w:val="15"/>
  </w:num>
  <w:num w:numId="7">
    <w:abstractNumId w:val="8"/>
  </w:num>
  <w:num w:numId="8">
    <w:abstractNumId w:val="9"/>
  </w:num>
  <w:num w:numId="9">
    <w:abstractNumId w:val="24"/>
  </w:num>
  <w:num w:numId="10">
    <w:abstractNumId w:val="12"/>
  </w:num>
  <w:num w:numId="11">
    <w:abstractNumId w:val="7"/>
  </w:num>
  <w:num w:numId="12">
    <w:abstractNumId w:val="23"/>
  </w:num>
  <w:num w:numId="13">
    <w:abstractNumId w:val="11"/>
  </w:num>
  <w:num w:numId="14">
    <w:abstractNumId w:val="32"/>
  </w:num>
  <w:num w:numId="15">
    <w:abstractNumId w:val="2"/>
  </w:num>
  <w:num w:numId="16">
    <w:abstractNumId w:val="21"/>
  </w:num>
  <w:num w:numId="17">
    <w:abstractNumId w:val="26"/>
  </w:num>
  <w:num w:numId="18">
    <w:abstractNumId w:val="27"/>
  </w:num>
  <w:num w:numId="19">
    <w:abstractNumId w:val="19"/>
  </w:num>
  <w:num w:numId="20">
    <w:abstractNumId w:val="20"/>
  </w:num>
  <w:num w:numId="21">
    <w:abstractNumId w:val="5"/>
  </w:num>
  <w:num w:numId="22">
    <w:abstractNumId w:val="6"/>
  </w:num>
  <w:num w:numId="23">
    <w:abstractNumId w:val="14"/>
  </w:num>
  <w:num w:numId="24">
    <w:abstractNumId w:val="4"/>
  </w:num>
  <w:num w:numId="25">
    <w:abstractNumId w:val="28"/>
  </w:num>
  <w:num w:numId="26">
    <w:abstractNumId w:val="13"/>
  </w:num>
  <w:num w:numId="27">
    <w:abstractNumId w:val="33"/>
  </w:num>
  <w:num w:numId="28">
    <w:abstractNumId w:val="0"/>
  </w:num>
  <w:num w:numId="29">
    <w:abstractNumId w:val="1"/>
  </w:num>
  <w:num w:numId="30">
    <w:abstractNumId w:val="30"/>
  </w:num>
  <w:num w:numId="31">
    <w:abstractNumId w:val="18"/>
  </w:num>
  <w:num w:numId="32">
    <w:abstractNumId w:val="25"/>
  </w:num>
  <w:num w:numId="33">
    <w:abstractNumId w:val="10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E79"/>
    <w:rsid w:val="00064BCA"/>
    <w:rsid w:val="000B21A2"/>
    <w:rsid w:val="001022F2"/>
    <w:rsid w:val="00123999"/>
    <w:rsid w:val="00176391"/>
    <w:rsid w:val="00242A52"/>
    <w:rsid w:val="00276CD6"/>
    <w:rsid w:val="00296087"/>
    <w:rsid w:val="00342CB2"/>
    <w:rsid w:val="00377428"/>
    <w:rsid w:val="003868EA"/>
    <w:rsid w:val="00456BB6"/>
    <w:rsid w:val="004664DF"/>
    <w:rsid w:val="0048252B"/>
    <w:rsid w:val="004A3996"/>
    <w:rsid w:val="004A6C9A"/>
    <w:rsid w:val="00507EC7"/>
    <w:rsid w:val="005415C3"/>
    <w:rsid w:val="00544B13"/>
    <w:rsid w:val="005B28A2"/>
    <w:rsid w:val="005F7ABD"/>
    <w:rsid w:val="00601F0A"/>
    <w:rsid w:val="006B52F0"/>
    <w:rsid w:val="006D7213"/>
    <w:rsid w:val="0070420B"/>
    <w:rsid w:val="007153C3"/>
    <w:rsid w:val="00771FA4"/>
    <w:rsid w:val="00775B0B"/>
    <w:rsid w:val="008951A1"/>
    <w:rsid w:val="008A4E5A"/>
    <w:rsid w:val="008F2F3C"/>
    <w:rsid w:val="00903376"/>
    <w:rsid w:val="00905392"/>
    <w:rsid w:val="00905EBE"/>
    <w:rsid w:val="00911E74"/>
    <w:rsid w:val="00956E78"/>
    <w:rsid w:val="009B6B82"/>
    <w:rsid w:val="009C5EBE"/>
    <w:rsid w:val="009E768B"/>
    <w:rsid w:val="009F05CF"/>
    <w:rsid w:val="009F1A68"/>
    <w:rsid w:val="009F5C89"/>
    <w:rsid w:val="00A01957"/>
    <w:rsid w:val="00A4127A"/>
    <w:rsid w:val="00A5757B"/>
    <w:rsid w:val="00A71C79"/>
    <w:rsid w:val="00A71EF1"/>
    <w:rsid w:val="00A75D32"/>
    <w:rsid w:val="00A97E55"/>
    <w:rsid w:val="00AB7873"/>
    <w:rsid w:val="00AD146C"/>
    <w:rsid w:val="00AD7D61"/>
    <w:rsid w:val="00AF56D1"/>
    <w:rsid w:val="00AF6537"/>
    <w:rsid w:val="00B22249"/>
    <w:rsid w:val="00B362A6"/>
    <w:rsid w:val="00B5020B"/>
    <w:rsid w:val="00B749BD"/>
    <w:rsid w:val="00B858E2"/>
    <w:rsid w:val="00B92538"/>
    <w:rsid w:val="00B955EF"/>
    <w:rsid w:val="00BD6289"/>
    <w:rsid w:val="00BF5E79"/>
    <w:rsid w:val="00BF6156"/>
    <w:rsid w:val="00C2626E"/>
    <w:rsid w:val="00C263A4"/>
    <w:rsid w:val="00C35ACC"/>
    <w:rsid w:val="00C56694"/>
    <w:rsid w:val="00C71942"/>
    <w:rsid w:val="00C95343"/>
    <w:rsid w:val="00C95448"/>
    <w:rsid w:val="00CA2432"/>
    <w:rsid w:val="00CD502E"/>
    <w:rsid w:val="00CF46EA"/>
    <w:rsid w:val="00D553D5"/>
    <w:rsid w:val="00D77F43"/>
    <w:rsid w:val="00DE7A6E"/>
    <w:rsid w:val="00E4236F"/>
    <w:rsid w:val="00E64357"/>
    <w:rsid w:val="00E71235"/>
    <w:rsid w:val="00E77C9A"/>
    <w:rsid w:val="00EA2BF1"/>
    <w:rsid w:val="00F268E6"/>
    <w:rsid w:val="00F32345"/>
    <w:rsid w:val="00F626BF"/>
    <w:rsid w:val="00F659AA"/>
    <w:rsid w:val="00FF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DCDA99-C369-4D02-96E8-C7B16B359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36F"/>
    <w:rPr>
      <w:rFonts w:ascii="Montserrat Light" w:hAnsi="Montserrat Light"/>
      <w:color w:val="7F7F7F" w:themeColor="text1" w:themeTint="80"/>
    </w:rPr>
  </w:style>
  <w:style w:type="paragraph" w:styleId="Ttulo1">
    <w:name w:val="heading 1"/>
    <w:basedOn w:val="Normal"/>
    <w:next w:val="Normal"/>
    <w:link w:val="Ttulo1Car"/>
    <w:uiPriority w:val="9"/>
    <w:qFormat/>
    <w:rsid w:val="009F05CF"/>
    <w:pPr>
      <w:keepNext/>
      <w:keepLines/>
      <w:spacing w:before="360" w:after="240" w:line="240" w:lineRule="auto"/>
      <w:outlineLvl w:val="0"/>
    </w:pPr>
    <w:rPr>
      <w:rFonts w:ascii="Montserrat Medium" w:eastAsiaTheme="majorEastAsia" w:hAnsi="Montserrat Medium" w:cstheme="majorBidi"/>
      <w:b/>
      <w:color w:val="03C4EB"/>
      <w:sz w:val="36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F05CF"/>
    <w:pPr>
      <w:keepNext/>
      <w:keepLines/>
      <w:spacing w:before="160" w:after="120"/>
      <w:outlineLvl w:val="1"/>
    </w:pPr>
    <w:rPr>
      <w:rFonts w:eastAsiaTheme="majorEastAsia" w:cstheme="majorBidi"/>
      <w:b/>
      <w:color w:val="03C4EB"/>
      <w:sz w:val="32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F5E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5E79"/>
  </w:style>
  <w:style w:type="paragraph" w:styleId="Piedepgina">
    <w:name w:val="footer"/>
    <w:basedOn w:val="Normal"/>
    <w:link w:val="PiedepginaCar"/>
    <w:uiPriority w:val="99"/>
    <w:unhideWhenUsed/>
    <w:rsid w:val="00BF5E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5E79"/>
  </w:style>
  <w:style w:type="paragraph" w:styleId="NormalWeb">
    <w:name w:val="Normal (Web)"/>
    <w:basedOn w:val="Normal"/>
    <w:uiPriority w:val="99"/>
    <w:unhideWhenUsed/>
    <w:rsid w:val="00BF5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9F05CF"/>
    <w:rPr>
      <w:rFonts w:ascii="Montserrat Medium" w:eastAsiaTheme="majorEastAsia" w:hAnsi="Montserrat Medium" w:cstheme="majorBidi"/>
      <w:b/>
      <w:color w:val="03C4EB"/>
      <w:sz w:val="36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9F05CF"/>
    <w:rPr>
      <w:rFonts w:ascii="Montserrat Light" w:eastAsiaTheme="majorEastAsia" w:hAnsi="Montserrat Light" w:cstheme="majorBidi"/>
      <w:b/>
      <w:color w:val="03C4EB"/>
      <w:sz w:val="32"/>
      <w:szCs w:val="26"/>
    </w:rPr>
  </w:style>
  <w:style w:type="paragraph" w:styleId="Prrafodelista">
    <w:name w:val="List Paragraph"/>
    <w:basedOn w:val="Normal"/>
    <w:uiPriority w:val="34"/>
    <w:qFormat/>
    <w:rsid w:val="006D7213"/>
    <w:pPr>
      <w:ind w:left="720"/>
      <w:contextualSpacing/>
    </w:pPr>
  </w:style>
  <w:style w:type="table" w:styleId="Tablaconcuadrcula">
    <w:name w:val="Table Grid"/>
    <w:basedOn w:val="Tablanormal"/>
    <w:uiPriority w:val="39"/>
    <w:rsid w:val="00AD7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uadrculadetablaclara">
    <w:name w:val="Grid Table Light"/>
    <w:basedOn w:val="Tablanormal"/>
    <w:uiPriority w:val="40"/>
    <w:rsid w:val="00AB787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77C9A"/>
    <w:rPr>
      <w:color w:val="0563C1" w:themeColor="hyperlink"/>
      <w:u w:val="single"/>
    </w:rPr>
  </w:style>
  <w:style w:type="table" w:styleId="Tablanormal1">
    <w:name w:val="Plain Table 1"/>
    <w:basedOn w:val="Tablanormal"/>
    <w:uiPriority w:val="41"/>
    <w:rsid w:val="00242A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Textodelmarcadordeposicin">
    <w:name w:val="Placeholder Text"/>
    <w:basedOn w:val="Fuentedeprrafopredeter"/>
    <w:uiPriority w:val="99"/>
    <w:semiHidden/>
    <w:rsid w:val="00911E74"/>
    <w:rPr>
      <w:color w:val="808080"/>
    </w:rPr>
  </w:style>
  <w:style w:type="table" w:customStyle="1" w:styleId="Tablanormal11">
    <w:name w:val="Tabla normal 11"/>
    <w:basedOn w:val="Tablanormal"/>
    <w:next w:val="Tablanormal1"/>
    <w:uiPriority w:val="41"/>
    <w:rsid w:val="00BD62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inespaciado">
    <w:name w:val="No Spacing"/>
    <w:uiPriority w:val="1"/>
    <w:qFormat/>
    <w:rsid w:val="0048252B"/>
    <w:pPr>
      <w:spacing w:after="0" w:line="240" w:lineRule="auto"/>
    </w:pPr>
    <w:rPr>
      <w:rFonts w:ascii="Montserrat Light" w:hAnsi="Montserrat Light"/>
      <w:color w:val="7F7F7F" w:themeColor="text1" w:themeTint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8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nceptosclaros.com/analiza-tus-datos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2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s-ES"/>
              <a:t>Histograma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Frecuencia</c:v>
          </c:tx>
          <c:spPr>
            <a:ln>
              <a:solidFill>
                <a:schemeClr val="bg2"/>
              </a:solidFill>
            </a:ln>
          </c:spPr>
          <c:invertIfNegative val="0"/>
          <c:cat>
            <c:strRef>
              <c:f>Histograma!$A$2:$A$15</c:f>
              <c:strCache>
                <c:ptCount val="14"/>
                <c:pt idx="0">
                  <c:v>1.134</c:v>
                </c:pt>
                <c:pt idx="1">
                  <c:v>1.579</c:v>
                </c:pt>
                <c:pt idx="2">
                  <c:v>2.025</c:v>
                </c:pt>
                <c:pt idx="3">
                  <c:v>2.470</c:v>
                </c:pt>
                <c:pt idx="4">
                  <c:v>2.916</c:v>
                </c:pt>
                <c:pt idx="5">
                  <c:v>3.361</c:v>
                </c:pt>
                <c:pt idx="6">
                  <c:v>3.807</c:v>
                </c:pt>
                <c:pt idx="7">
                  <c:v>4.252</c:v>
                </c:pt>
                <c:pt idx="8">
                  <c:v>4.698</c:v>
                </c:pt>
                <c:pt idx="9">
                  <c:v>5.143</c:v>
                </c:pt>
                <c:pt idx="10">
                  <c:v>5.589</c:v>
                </c:pt>
                <c:pt idx="11">
                  <c:v>6.034</c:v>
                </c:pt>
                <c:pt idx="12">
                  <c:v>6.480</c:v>
                </c:pt>
                <c:pt idx="13">
                  <c:v>y mayor...</c:v>
                </c:pt>
              </c:strCache>
            </c:strRef>
          </c:cat>
          <c:val>
            <c:numRef>
              <c:f>Histograma!$B$2:$B$15</c:f>
              <c:numCache>
                <c:formatCode>0</c:formatCode>
                <c:ptCount val="14"/>
                <c:pt idx="0">
                  <c:v>1</c:v>
                </c:pt>
                <c:pt idx="1">
                  <c:v>36</c:v>
                </c:pt>
                <c:pt idx="2">
                  <c:v>36</c:v>
                </c:pt>
                <c:pt idx="3">
                  <c:v>37</c:v>
                </c:pt>
                <c:pt idx="4">
                  <c:v>18</c:v>
                </c:pt>
                <c:pt idx="5">
                  <c:v>13</c:v>
                </c:pt>
                <c:pt idx="6">
                  <c:v>8</c:v>
                </c:pt>
                <c:pt idx="7">
                  <c:v>9</c:v>
                </c:pt>
                <c:pt idx="8">
                  <c:v>11</c:v>
                </c:pt>
                <c:pt idx="9">
                  <c:v>10</c:v>
                </c:pt>
                <c:pt idx="10">
                  <c:v>4</c:v>
                </c:pt>
                <c:pt idx="11">
                  <c:v>6</c:v>
                </c:pt>
                <c:pt idx="12">
                  <c:v>3</c:v>
                </c:pt>
                <c:pt idx="1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-1900677680"/>
        <c:axId val="-1900676048"/>
      </c:barChart>
      <c:lineChart>
        <c:grouping val="standard"/>
        <c:varyColors val="0"/>
        <c:ser>
          <c:idx val="1"/>
          <c:order val="1"/>
          <c:tx>
            <c:v>% acumulado</c:v>
          </c:tx>
          <c:cat>
            <c:strRef>
              <c:f>Histograma!$A$2:$A$15</c:f>
              <c:strCache>
                <c:ptCount val="14"/>
                <c:pt idx="0">
                  <c:v>1.134</c:v>
                </c:pt>
                <c:pt idx="1">
                  <c:v>1.579</c:v>
                </c:pt>
                <c:pt idx="2">
                  <c:v>2.025</c:v>
                </c:pt>
                <c:pt idx="3">
                  <c:v>2.470</c:v>
                </c:pt>
                <c:pt idx="4">
                  <c:v>2.916</c:v>
                </c:pt>
                <c:pt idx="5">
                  <c:v>3.361</c:v>
                </c:pt>
                <c:pt idx="6">
                  <c:v>3.807</c:v>
                </c:pt>
                <c:pt idx="7">
                  <c:v>4.252</c:v>
                </c:pt>
                <c:pt idx="8">
                  <c:v>4.698</c:v>
                </c:pt>
                <c:pt idx="9">
                  <c:v>5.143</c:v>
                </c:pt>
                <c:pt idx="10">
                  <c:v>5.589</c:v>
                </c:pt>
                <c:pt idx="11">
                  <c:v>6.034</c:v>
                </c:pt>
                <c:pt idx="12">
                  <c:v>6.480</c:v>
                </c:pt>
                <c:pt idx="13">
                  <c:v>y mayor...</c:v>
                </c:pt>
              </c:strCache>
            </c:strRef>
          </c:cat>
          <c:val>
            <c:numRef>
              <c:f>Histograma!$C$2:$C$15</c:f>
              <c:numCache>
                <c:formatCode>0,000</c:formatCode>
                <c:ptCount val="14"/>
                <c:pt idx="0">
                  <c:v>5.1813471502590676E-3</c:v>
                </c:pt>
                <c:pt idx="1">
                  <c:v>0.19170984455958548</c:v>
                </c:pt>
                <c:pt idx="2">
                  <c:v>0.37823834196891193</c:v>
                </c:pt>
                <c:pt idx="3">
                  <c:v>0.56994818652849744</c:v>
                </c:pt>
                <c:pt idx="4">
                  <c:v>0.66321243523316065</c:v>
                </c:pt>
                <c:pt idx="5">
                  <c:v>0.73056994818652854</c:v>
                </c:pt>
                <c:pt idx="6">
                  <c:v>0.772020725388601</c:v>
                </c:pt>
                <c:pt idx="7">
                  <c:v>0.81865284974093266</c:v>
                </c:pt>
                <c:pt idx="8">
                  <c:v>0.87564766839378239</c:v>
                </c:pt>
                <c:pt idx="9">
                  <c:v>0.92746113989637302</c:v>
                </c:pt>
                <c:pt idx="10">
                  <c:v>0.94818652849740936</c:v>
                </c:pt>
                <c:pt idx="11">
                  <c:v>0.97927461139896377</c:v>
                </c:pt>
                <c:pt idx="12">
                  <c:v>0.99481865284974091</c:v>
                </c:pt>
                <c:pt idx="13">
                  <c:v>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1900676592"/>
        <c:axId val="-1900677136"/>
      </c:lineChart>
      <c:catAx>
        <c:axId val="-190067768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s-ES"/>
                  <a:t>Clase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-1900676048"/>
        <c:crosses val="autoZero"/>
        <c:auto val="1"/>
        <c:lblAlgn val="ctr"/>
        <c:lblOffset val="100"/>
        <c:noMultiLvlLbl val="0"/>
      </c:catAx>
      <c:valAx>
        <c:axId val="-1900676048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s-ES"/>
                  <a:t>Frecuencia</a:t>
                </a:r>
              </a:p>
            </c:rich>
          </c:tx>
          <c:overlay val="0"/>
        </c:title>
        <c:numFmt formatCode="0" sourceLinked="1"/>
        <c:majorTickMark val="out"/>
        <c:minorTickMark val="none"/>
        <c:tickLblPos val="nextTo"/>
        <c:crossAx val="-1900677680"/>
        <c:crosses val="autoZero"/>
        <c:crossBetween val="between"/>
      </c:valAx>
      <c:valAx>
        <c:axId val="-1900677136"/>
        <c:scaling>
          <c:orientation val="minMax"/>
        </c:scaling>
        <c:delete val="0"/>
        <c:axPos val="r"/>
        <c:numFmt formatCode="0,000" sourceLinked="1"/>
        <c:majorTickMark val="out"/>
        <c:minorTickMark val="none"/>
        <c:tickLblPos val="nextTo"/>
        <c:crossAx val="-1900676592"/>
        <c:crosses val="max"/>
        <c:crossBetween val="between"/>
      </c:valAx>
      <c:catAx>
        <c:axId val="-190067659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-1900677136"/>
        <c:crosses val="autoZero"/>
        <c:auto val="1"/>
        <c:lblAlgn val="ctr"/>
        <c:lblOffset val="100"/>
        <c:noMultiLvlLbl val="0"/>
      </c:cat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Mortalidad</a:t>
            </a:r>
            <a:r>
              <a:rPr lang="en-US" baseline="0"/>
              <a:t> Infatil vs Esperanza de Vida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E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Datos!$H$1</c:f>
              <c:strCache>
                <c:ptCount val="1"/>
                <c:pt idx="0">
                  <c:v>infantMortality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1"/>
            <c:trendlineLbl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s-ES"/>
                </a:p>
              </c:txPr>
            </c:trendlineLbl>
          </c:trendline>
          <c:xVal>
            <c:numRef>
              <c:f>Datos!$H$2:$H$194</c:f>
              <c:numCache>
                <c:formatCode>General</c:formatCode>
                <c:ptCount val="193"/>
                <c:pt idx="0">
                  <c:v>124.535</c:v>
                </c:pt>
                <c:pt idx="1">
                  <c:v>16.561</c:v>
                </c:pt>
                <c:pt idx="2">
                  <c:v>21.457999999999998</c:v>
                </c:pt>
                <c:pt idx="3">
                  <c:v>96.191000000000003</c:v>
                </c:pt>
                <c:pt idx="4">
                  <c:v>12.337</c:v>
                </c:pt>
                <c:pt idx="5">
                  <c:v>24.271999999999998</c:v>
                </c:pt>
                <c:pt idx="6">
                  <c:v>14.686999999999999</c:v>
                </c:pt>
                <c:pt idx="7">
                  <c:v>4.4550000000000001</c:v>
                </c:pt>
                <c:pt idx="8">
                  <c:v>3.7130000000000001</c:v>
                </c:pt>
                <c:pt idx="9">
                  <c:v>37.566000000000003</c:v>
                </c:pt>
                <c:pt idx="10">
                  <c:v>14.135</c:v>
                </c:pt>
                <c:pt idx="11">
                  <c:v>6.6630000000000003</c:v>
                </c:pt>
                <c:pt idx="12">
                  <c:v>41.786000000000001</c:v>
                </c:pt>
                <c:pt idx="13">
                  <c:v>12.284000000000001</c:v>
                </c:pt>
                <c:pt idx="14">
                  <c:v>6.4939999999999998</c:v>
                </c:pt>
                <c:pt idx="15">
                  <c:v>3.7389999999999999</c:v>
                </c:pt>
                <c:pt idx="16">
                  <c:v>16.2</c:v>
                </c:pt>
                <c:pt idx="17">
                  <c:v>76.674000000000007</c:v>
                </c:pt>
                <c:pt idx="18">
                  <c:v>37.994999999999997</c:v>
                </c:pt>
                <c:pt idx="19">
                  <c:v>40.683999999999997</c:v>
                </c:pt>
                <c:pt idx="20">
                  <c:v>12.695</c:v>
                </c:pt>
                <c:pt idx="21">
                  <c:v>35.116999999999997</c:v>
                </c:pt>
                <c:pt idx="22">
                  <c:v>19.015999999999998</c:v>
                </c:pt>
                <c:pt idx="23">
                  <c:v>4.5289999999999999</c:v>
                </c:pt>
                <c:pt idx="24">
                  <c:v>9.1489999999999991</c:v>
                </c:pt>
                <c:pt idx="25">
                  <c:v>70.957999999999998</c:v>
                </c:pt>
                <c:pt idx="26">
                  <c:v>94.082999999999998</c:v>
                </c:pt>
                <c:pt idx="27">
                  <c:v>52.835000000000001</c:v>
                </c:pt>
                <c:pt idx="28">
                  <c:v>84.915000000000006</c:v>
                </c:pt>
                <c:pt idx="29">
                  <c:v>4.9260000000000002</c:v>
                </c:pt>
                <c:pt idx="30">
                  <c:v>18.457999999999998</c:v>
                </c:pt>
                <c:pt idx="31">
                  <c:v>95.781000000000006</c:v>
                </c:pt>
                <c:pt idx="32">
                  <c:v>123.94</c:v>
                </c:pt>
                <c:pt idx="33">
                  <c:v>6.7919999999999998</c:v>
                </c:pt>
                <c:pt idx="34">
                  <c:v>19.637</c:v>
                </c:pt>
                <c:pt idx="35">
                  <c:v>16.670999999999999</c:v>
                </c:pt>
                <c:pt idx="36">
                  <c:v>62.83</c:v>
                </c:pt>
                <c:pt idx="37">
                  <c:v>66.738</c:v>
                </c:pt>
                <c:pt idx="38">
                  <c:v>11.5517876766323</c:v>
                </c:pt>
                <c:pt idx="39">
                  <c:v>9.1720000000000006</c:v>
                </c:pt>
                <c:pt idx="40">
                  <c:v>68.844999999999999</c:v>
                </c:pt>
                <c:pt idx="41">
                  <c:v>5.5709999999999997</c:v>
                </c:pt>
                <c:pt idx="42">
                  <c:v>4.9589999999999996</c:v>
                </c:pt>
                <c:pt idx="43">
                  <c:v>4.4340000000000002</c:v>
                </c:pt>
                <c:pt idx="44">
                  <c:v>2.9969999999999999</c:v>
                </c:pt>
                <c:pt idx="45">
                  <c:v>109.477</c:v>
                </c:pt>
                <c:pt idx="46">
                  <c:v>3.9140000000000001</c:v>
                </c:pt>
                <c:pt idx="47">
                  <c:v>74.95</c:v>
                </c:pt>
                <c:pt idx="48">
                  <c:v>21.588999999999999</c:v>
                </c:pt>
                <c:pt idx="49">
                  <c:v>56.499000000000002</c:v>
                </c:pt>
                <c:pt idx="50">
                  <c:v>19.07</c:v>
                </c:pt>
                <c:pt idx="51">
                  <c:v>22.029</c:v>
                </c:pt>
                <c:pt idx="52">
                  <c:v>19.007000000000001</c:v>
                </c:pt>
                <c:pt idx="53">
                  <c:v>93.314999999999998</c:v>
                </c:pt>
                <c:pt idx="54">
                  <c:v>47.508000000000003</c:v>
                </c:pt>
                <c:pt idx="55">
                  <c:v>4.3819999999999997</c:v>
                </c:pt>
                <c:pt idx="56">
                  <c:v>62.902000000000001</c:v>
                </c:pt>
                <c:pt idx="57">
                  <c:v>17.216000000000001</c:v>
                </c:pt>
                <c:pt idx="58">
                  <c:v>2.7829999999999999</c:v>
                </c:pt>
                <c:pt idx="59">
                  <c:v>3.3450000000000002</c:v>
                </c:pt>
                <c:pt idx="60">
                  <c:v>7.1589999999999998</c:v>
                </c:pt>
                <c:pt idx="61">
                  <c:v>43.77</c:v>
                </c:pt>
                <c:pt idx="62">
                  <c:v>66.373999999999995</c:v>
                </c:pt>
                <c:pt idx="63">
                  <c:v>25.585000000000001</c:v>
                </c:pt>
                <c:pt idx="64">
                  <c:v>3.4870000000000001</c:v>
                </c:pt>
                <c:pt idx="65">
                  <c:v>43.866999999999997</c:v>
                </c:pt>
                <c:pt idx="66">
                  <c:v>4.4880000000000004</c:v>
                </c:pt>
                <c:pt idx="67">
                  <c:v>13.042</c:v>
                </c:pt>
                <c:pt idx="68">
                  <c:v>26.268999999999998</c:v>
                </c:pt>
                <c:pt idx="69">
                  <c:v>84.176000000000002</c:v>
                </c:pt>
                <c:pt idx="70">
                  <c:v>109.818</c:v>
                </c:pt>
                <c:pt idx="71">
                  <c:v>36.83</c:v>
                </c:pt>
                <c:pt idx="72">
                  <c:v>58.26</c:v>
                </c:pt>
                <c:pt idx="73">
                  <c:v>23.515000000000001</c:v>
                </c:pt>
                <c:pt idx="74">
                  <c:v>2.0259999999999998</c:v>
                </c:pt>
                <c:pt idx="75">
                  <c:v>5.3040000000000003</c:v>
                </c:pt>
                <c:pt idx="76">
                  <c:v>2.0569999999999999</c:v>
                </c:pt>
                <c:pt idx="77">
                  <c:v>47.893999999999998</c:v>
                </c:pt>
                <c:pt idx="78">
                  <c:v>24.928999999999998</c:v>
                </c:pt>
                <c:pt idx="79">
                  <c:v>23.385000000000002</c:v>
                </c:pt>
                <c:pt idx="80">
                  <c:v>33.292999999999999</c:v>
                </c:pt>
                <c:pt idx="81">
                  <c:v>3.859</c:v>
                </c:pt>
                <c:pt idx="82">
                  <c:v>3.347</c:v>
                </c:pt>
                <c:pt idx="83">
                  <c:v>3.4169999999999998</c:v>
                </c:pt>
                <c:pt idx="84">
                  <c:v>22.023</c:v>
                </c:pt>
                <c:pt idx="85">
                  <c:v>2.5489999999999999</c:v>
                </c:pt>
                <c:pt idx="86">
                  <c:v>19.14</c:v>
                </c:pt>
                <c:pt idx="87">
                  <c:v>23.716000000000001</c:v>
                </c:pt>
                <c:pt idx="88">
                  <c:v>58.142000000000003</c:v>
                </c:pt>
                <c:pt idx="89">
                  <c:v>52</c:v>
                </c:pt>
                <c:pt idx="90">
                  <c:v>7.5629999999999997</c:v>
                </c:pt>
                <c:pt idx="91">
                  <c:v>32.765000000000001</c:v>
                </c:pt>
                <c:pt idx="92">
                  <c:v>36.808999999999997</c:v>
                </c:pt>
                <c:pt idx="93">
                  <c:v>6.7</c:v>
                </c:pt>
                <c:pt idx="94">
                  <c:v>20.222999999999999</c:v>
                </c:pt>
                <c:pt idx="95">
                  <c:v>62.103000000000002</c:v>
                </c:pt>
                <c:pt idx="96">
                  <c:v>76.852999999999994</c:v>
                </c:pt>
                <c:pt idx="97">
                  <c:v>13.247999999999999</c:v>
                </c:pt>
                <c:pt idx="98">
                  <c:v>5.9409999999999998</c:v>
                </c:pt>
                <c:pt idx="99">
                  <c:v>2.2890000000000001</c:v>
                </c:pt>
                <c:pt idx="100">
                  <c:v>4.13</c:v>
                </c:pt>
                <c:pt idx="101">
                  <c:v>41.03</c:v>
                </c:pt>
                <c:pt idx="102">
                  <c:v>86.06</c:v>
                </c:pt>
                <c:pt idx="103">
                  <c:v>6.88</c:v>
                </c:pt>
                <c:pt idx="104">
                  <c:v>8.07</c:v>
                </c:pt>
                <c:pt idx="105">
                  <c:v>92.206000000000003</c:v>
                </c:pt>
                <c:pt idx="106">
                  <c:v>5.4050000000000002</c:v>
                </c:pt>
                <c:pt idx="107">
                  <c:v>21</c:v>
                </c:pt>
                <c:pt idx="108">
                  <c:v>69.930000000000007</c:v>
                </c:pt>
                <c:pt idx="109">
                  <c:v>12.112</c:v>
                </c:pt>
                <c:pt idx="110">
                  <c:v>14.146000000000001</c:v>
                </c:pt>
                <c:pt idx="111">
                  <c:v>31.446999999999999</c:v>
                </c:pt>
                <c:pt idx="112">
                  <c:v>14.343999999999999</c:v>
                </c:pt>
                <c:pt idx="113">
                  <c:v>30.704999999999998</c:v>
                </c:pt>
                <c:pt idx="114">
                  <c:v>7.7329999999999997</c:v>
                </c:pt>
                <c:pt idx="115">
                  <c:v>28.501999999999999</c:v>
                </c:pt>
                <c:pt idx="116">
                  <c:v>77.858000000000004</c:v>
                </c:pt>
                <c:pt idx="117">
                  <c:v>44.802</c:v>
                </c:pt>
                <c:pt idx="118">
                  <c:v>29.760999999999999</c:v>
                </c:pt>
                <c:pt idx="119">
                  <c:v>45.8</c:v>
                </c:pt>
                <c:pt idx="120">
                  <c:v>32.012999999999998</c:v>
                </c:pt>
                <c:pt idx="121">
                  <c:v>12.281000000000001</c:v>
                </c:pt>
                <c:pt idx="122">
                  <c:v>4.1680000000000001</c:v>
                </c:pt>
                <c:pt idx="123">
                  <c:v>4.68</c:v>
                </c:pt>
                <c:pt idx="124">
                  <c:v>4.7569999999999997</c:v>
                </c:pt>
                <c:pt idx="125">
                  <c:v>18.315000000000001</c:v>
                </c:pt>
                <c:pt idx="126">
                  <c:v>85.82</c:v>
                </c:pt>
                <c:pt idx="127">
                  <c:v>87.561000000000007</c:v>
                </c:pt>
                <c:pt idx="128">
                  <c:v>25.053000000000001</c:v>
                </c:pt>
                <c:pt idx="129">
                  <c:v>2.94</c:v>
                </c:pt>
                <c:pt idx="130">
                  <c:v>8.4139999999999997</c:v>
                </c:pt>
                <c:pt idx="131">
                  <c:v>65.724000000000004</c:v>
                </c:pt>
                <c:pt idx="132">
                  <c:v>20.075282308657499</c:v>
                </c:pt>
                <c:pt idx="133">
                  <c:v>19.503</c:v>
                </c:pt>
                <c:pt idx="134">
                  <c:v>16.167999999999999</c:v>
                </c:pt>
                <c:pt idx="135">
                  <c:v>44.473999999999997</c:v>
                </c:pt>
                <c:pt idx="136">
                  <c:v>27.375</c:v>
                </c:pt>
                <c:pt idx="137">
                  <c:v>18.273</c:v>
                </c:pt>
                <c:pt idx="138">
                  <c:v>20.885999999999999</c:v>
                </c:pt>
                <c:pt idx="139">
                  <c:v>5.5460000000000003</c:v>
                </c:pt>
                <c:pt idx="140">
                  <c:v>4.1749999999999998</c:v>
                </c:pt>
                <c:pt idx="141">
                  <c:v>7.2430000000000003</c:v>
                </c:pt>
                <c:pt idx="142">
                  <c:v>8.1950000000000003</c:v>
                </c:pt>
                <c:pt idx="143">
                  <c:v>3.6469999999999998</c:v>
                </c:pt>
                <c:pt idx="144">
                  <c:v>12.215999999999999</c:v>
                </c:pt>
                <c:pt idx="145">
                  <c:v>10.534000000000001</c:v>
                </c:pt>
                <c:pt idx="146">
                  <c:v>92.87</c:v>
                </c:pt>
                <c:pt idx="147">
                  <c:v>12.26</c:v>
                </c:pt>
                <c:pt idx="148">
                  <c:v>19.847999999999999</c:v>
                </c:pt>
                <c:pt idx="149">
                  <c:v>47.485999999999997</c:v>
                </c:pt>
                <c:pt idx="150">
                  <c:v>16.202000000000002</c:v>
                </c:pt>
                <c:pt idx="151">
                  <c:v>49.802</c:v>
                </c:pt>
                <c:pt idx="152">
                  <c:v>10.63</c:v>
                </c:pt>
                <c:pt idx="153">
                  <c:v>103.459</c:v>
                </c:pt>
                <c:pt idx="154">
                  <c:v>1.9159999999999999</c:v>
                </c:pt>
                <c:pt idx="155">
                  <c:v>5.6760000000000002</c:v>
                </c:pt>
                <c:pt idx="156">
                  <c:v>3.2789999999999999</c:v>
                </c:pt>
                <c:pt idx="157">
                  <c:v>34.569000000000003</c:v>
                </c:pt>
                <c:pt idx="158">
                  <c:v>100.017</c:v>
                </c:pt>
                <c:pt idx="159">
                  <c:v>45.892000000000003</c:v>
                </c:pt>
                <c:pt idx="160">
                  <c:v>3.573</c:v>
                </c:pt>
                <c:pt idx="161">
                  <c:v>11.212999999999999</c:v>
                </c:pt>
                <c:pt idx="162">
                  <c:v>20.974</c:v>
                </c:pt>
                <c:pt idx="163">
                  <c:v>57.328000000000003</c:v>
                </c:pt>
                <c:pt idx="164">
                  <c:v>19.774999999999999</c:v>
                </c:pt>
                <c:pt idx="165">
                  <c:v>64.622</c:v>
                </c:pt>
                <c:pt idx="166">
                  <c:v>2.544</c:v>
                </c:pt>
                <c:pt idx="167">
                  <c:v>3.5129999999999999</c:v>
                </c:pt>
                <c:pt idx="168">
                  <c:v>13.763999999999999</c:v>
                </c:pt>
                <c:pt idx="169">
                  <c:v>50.947000000000003</c:v>
                </c:pt>
                <c:pt idx="170">
                  <c:v>53.658000000000001</c:v>
                </c:pt>
                <c:pt idx="171">
                  <c:v>13.063000000000001</c:v>
                </c:pt>
                <c:pt idx="172">
                  <c:v>11.398</c:v>
                </c:pt>
                <c:pt idx="173">
                  <c:v>67.296999999999997</c:v>
                </c:pt>
                <c:pt idx="174">
                  <c:v>20.591000000000001</c:v>
                </c:pt>
                <c:pt idx="175">
                  <c:v>24.457999999999998</c:v>
                </c:pt>
                <c:pt idx="176">
                  <c:v>18.384</c:v>
                </c:pt>
                <c:pt idx="177">
                  <c:v>19.901</c:v>
                </c:pt>
                <c:pt idx="178">
                  <c:v>48.796999999999997</c:v>
                </c:pt>
                <c:pt idx="179">
                  <c:v>17.3228346456693</c:v>
                </c:pt>
                <c:pt idx="180">
                  <c:v>72.265000000000001</c:v>
                </c:pt>
                <c:pt idx="181">
                  <c:v>11.821999999999999</c:v>
                </c:pt>
                <c:pt idx="182">
                  <c:v>6.6079999999999997</c:v>
                </c:pt>
                <c:pt idx="183">
                  <c:v>4.702</c:v>
                </c:pt>
                <c:pt idx="184">
                  <c:v>6.46</c:v>
                </c:pt>
                <c:pt idx="185">
                  <c:v>11.754</c:v>
                </c:pt>
                <c:pt idx="186">
                  <c:v>44.481000000000002</c:v>
                </c:pt>
                <c:pt idx="187">
                  <c:v>24.135000000000002</c:v>
                </c:pt>
                <c:pt idx="188">
                  <c:v>15.278</c:v>
                </c:pt>
                <c:pt idx="189">
                  <c:v>18.263000000000002</c:v>
                </c:pt>
                <c:pt idx="190">
                  <c:v>44.411999999999999</c:v>
                </c:pt>
                <c:pt idx="191">
                  <c:v>80.956000000000003</c:v>
                </c:pt>
                <c:pt idx="192">
                  <c:v>47.283999999999999</c:v>
                </c:pt>
              </c:numCache>
            </c:numRef>
          </c:xVal>
          <c:yVal>
            <c:numRef>
              <c:f>Datos!$F$2:$F$194</c:f>
              <c:numCache>
                <c:formatCode>General</c:formatCode>
                <c:ptCount val="193"/>
                <c:pt idx="0">
                  <c:v>49.49</c:v>
                </c:pt>
                <c:pt idx="1">
                  <c:v>80.400000000000006</c:v>
                </c:pt>
                <c:pt idx="2">
                  <c:v>75</c:v>
                </c:pt>
                <c:pt idx="3">
                  <c:v>53.17</c:v>
                </c:pt>
                <c:pt idx="4">
                  <c:v>79.89</c:v>
                </c:pt>
                <c:pt idx="5">
                  <c:v>77.33</c:v>
                </c:pt>
                <c:pt idx="6">
                  <c:v>77.75</c:v>
                </c:pt>
                <c:pt idx="7">
                  <c:v>84.27</c:v>
                </c:pt>
                <c:pt idx="8">
                  <c:v>83.55</c:v>
                </c:pt>
                <c:pt idx="9">
                  <c:v>73.66</c:v>
                </c:pt>
                <c:pt idx="10">
                  <c:v>78.849999999999994</c:v>
                </c:pt>
                <c:pt idx="11">
                  <c:v>76.06</c:v>
                </c:pt>
                <c:pt idx="12">
                  <c:v>70.23</c:v>
                </c:pt>
                <c:pt idx="13">
                  <c:v>80.260000000000005</c:v>
                </c:pt>
                <c:pt idx="14">
                  <c:v>76.37</c:v>
                </c:pt>
                <c:pt idx="15">
                  <c:v>82.81</c:v>
                </c:pt>
                <c:pt idx="16">
                  <c:v>77.81</c:v>
                </c:pt>
                <c:pt idx="17">
                  <c:v>58.66</c:v>
                </c:pt>
                <c:pt idx="18">
                  <c:v>69.84</c:v>
                </c:pt>
                <c:pt idx="19">
                  <c:v>69.400000000000006</c:v>
                </c:pt>
                <c:pt idx="20">
                  <c:v>78.400000000000006</c:v>
                </c:pt>
                <c:pt idx="21">
                  <c:v>51.34</c:v>
                </c:pt>
                <c:pt idx="22">
                  <c:v>77.41</c:v>
                </c:pt>
                <c:pt idx="23">
                  <c:v>80.64</c:v>
                </c:pt>
                <c:pt idx="24">
                  <c:v>77.12</c:v>
                </c:pt>
                <c:pt idx="25">
                  <c:v>57.02</c:v>
                </c:pt>
                <c:pt idx="26">
                  <c:v>52.58</c:v>
                </c:pt>
                <c:pt idx="27">
                  <c:v>65.099999999999994</c:v>
                </c:pt>
                <c:pt idx="28">
                  <c:v>53.56</c:v>
                </c:pt>
                <c:pt idx="29">
                  <c:v>83.49</c:v>
                </c:pt>
                <c:pt idx="30">
                  <c:v>77.7</c:v>
                </c:pt>
                <c:pt idx="31">
                  <c:v>51.3</c:v>
                </c:pt>
                <c:pt idx="32">
                  <c:v>51.61</c:v>
                </c:pt>
                <c:pt idx="33">
                  <c:v>82.35</c:v>
                </c:pt>
                <c:pt idx="34">
                  <c:v>75.61</c:v>
                </c:pt>
                <c:pt idx="35">
                  <c:v>77.69</c:v>
                </c:pt>
                <c:pt idx="36">
                  <c:v>63.18</c:v>
                </c:pt>
                <c:pt idx="37">
                  <c:v>59.33</c:v>
                </c:pt>
                <c:pt idx="38">
                  <c:v>76.2454672361809</c:v>
                </c:pt>
                <c:pt idx="39">
                  <c:v>81.99</c:v>
                </c:pt>
                <c:pt idx="40">
                  <c:v>57.71</c:v>
                </c:pt>
                <c:pt idx="41">
                  <c:v>80.37</c:v>
                </c:pt>
                <c:pt idx="42">
                  <c:v>81.33</c:v>
                </c:pt>
                <c:pt idx="43">
                  <c:v>82.14</c:v>
                </c:pt>
                <c:pt idx="44">
                  <c:v>81</c:v>
                </c:pt>
                <c:pt idx="45">
                  <c:v>50.56</c:v>
                </c:pt>
                <c:pt idx="46">
                  <c:v>81.37</c:v>
                </c:pt>
                <c:pt idx="47">
                  <c:v>60.04</c:v>
                </c:pt>
                <c:pt idx="48">
                  <c:v>76.569999999999993</c:v>
                </c:pt>
                <c:pt idx="49">
                  <c:v>64.2</c:v>
                </c:pt>
                <c:pt idx="50">
                  <c:v>78.91</c:v>
                </c:pt>
                <c:pt idx="51">
                  <c:v>75.52</c:v>
                </c:pt>
                <c:pt idx="52">
                  <c:v>77.09</c:v>
                </c:pt>
                <c:pt idx="53">
                  <c:v>52.91</c:v>
                </c:pt>
                <c:pt idx="54">
                  <c:v>64.41</c:v>
                </c:pt>
                <c:pt idx="55">
                  <c:v>79.95</c:v>
                </c:pt>
                <c:pt idx="56">
                  <c:v>61.59</c:v>
                </c:pt>
                <c:pt idx="57">
                  <c:v>72.27</c:v>
                </c:pt>
                <c:pt idx="58">
                  <c:v>83.28</c:v>
                </c:pt>
                <c:pt idx="59">
                  <c:v>84.9</c:v>
                </c:pt>
                <c:pt idx="60">
                  <c:v>78.069999999999993</c:v>
                </c:pt>
                <c:pt idx="61">
                  <c:v>64.319999999999993</c:v>
                </c:pt>
                <c:pt idx="62">
                  <c:v>60.3</c:v>
                </c:pt>
                <c:pt idx="63">
                  <c:v>77.31</c:v>
                </c:pt>
                <c:pt idx="64">
                  <c:v>82.99</c:v>
                </c:pt>
                <c:pt idx="65">
                  <c:v>65.8</c:v>
                </c:pt>
                <c:pt idx="66">
                  <c:v>82.58</c:v>
                </c:pt>
                <c:pt idx="67">
                  <c:v>77.72</c:v>
                </c:pt>
                <c:pt idx="68">
                  <c:v>75.099999999999994</c:v>
                </c:pt>
                <c:pt idx="69">
                  <c:v>56.39</c:v>
                </c:pt>
                <c:pt idx="70">
                  <c:v>50.4</c:v>
                </c:pt>
                <c:pt idx="71">
                  <c:v>73.45</c:v>
                </c:pt>
                <c:pt idx="72">
                  <c:v>63.87</c:v>
                </c:pt>
                <c:pt idx="73">
                  <c:v>75.92</c:v>
                </c:pt>
                <c:pt idx="74">
                  <c:v>86.35</c:v>
                </c:pt>
                <c:pt idx="75">
                  <c:v>78.47</c:v>
                </c:pt>
                <c:pt idx="76">
                  <c:v>83.77</c:v>
                </c:pt>
                <c:pt idx="77">
                  <c:v>67.62</c:v>
                </c:pt>
                <c:pt idx="78">
                  <c:v>71.8</c:v>
                </c:pt>
                <c:pt idx="79">
                  <c:v>75.28</c:v>
                </c:pt>
                <c:pt idx="80">
                  <c:v>72.599999999999994</c:v>
                </c:pt>
                <c:pt idx="81">
                  <c:v>83.17</c:v>
                </c:pt>
                <c:pt idx="82">
                  <c:v>84.19</c:v>
                </c:pt>
                <c:pt idx="83">
                  <c:v>84.62</c:v>
                </c:pt>
                <c:pt idx="84">
                  <c:v>75.98</c:v>
                </c:pt>
                <c:pt idx="85">
                  <c:v>87.12</c:v>
                </c:pt>
                <c:pt idx="86">
                  <c:v>75.17</c:v>
                </c:pt>
                <c:pt idx="87">
                  <c:v>72.84</c:v>
                </c:pt>
                <c:pt idx="88">
                  <c:v>59.16</c:v>
                </c:pt>
                <c:pt idx="89">
                  <c:v>63.1</c:v>
                </c:pt>
                <c:pt idx="90">
                  <c:v>75.89</c:v>
                </c:pt>
                <c:pt idx="91">
                  <c:v>72.36</c:v>
                </c:pt>
                <c:pt idx="92">
                  <c:v>69.42</c:v>
                </c:pt>
                <c:pt idx="93">
                  <c:v>78.510000000000005</c:v>
                </c:pt>
                <c:pt idx="94">
                  <c:v>75.069999999999993</c:v>
                </c:pt>
                <c:pt idx="95">
                  <c:v>48.11</c:v>
                </c:pt>
                <c:pt idx="96">
                  <c:v>58.59</c:v>
                </c:pt>
                <c:pt idx="97">
                  <c:v>77.86</c:v>
                </c:pt>
                <c:pt idx="98">
                  <c:v>78.28</c:v>
                </c:pt>
                <c:pt idx="99">
                  <c:v>82.67</c:v>
                </c:pt>
                <c:pt idx="100">
                  <c:v>83.8</c:v>
                </c:pt>
                <c:pt idx="101">
                  <c:v>68.61</c:v>
                </c:pt>
                <c:pt idx="102">
                  <c:v>55.17</c:v>
                </c:pt>
                <c:pt idx="103">
                  <c:v>76.86</c:v>
                </c:pt>
                <c:pt idx="104">
                  <c:v>78.7</c:v>
                </c:pt>
                <c:pt idx="105">
                  <c:v>53.14</c:v>
                </c:pt>
                <c:pt idx="106">
                  <c:v>82.29</c:v>
                </c:pt>
                <c:pt idx="107">
                  <c:v>70.599999999999994</c:v>
                </c:pt>
                <c:pt idx="108">
                  <c:v>60.95</c:v>
                </c:pt>
                <c:pt idx="109">
                  <c:v>76.89</c:v>
                </c:pt>
                <c:pt idx="110">
                  <c:v>79.64</c:v>
                </c:pt>
                <c:pt idx="111">
                  <c:v>70.17</c:v>
                </c:pt>
                <c:pt idx="112">
                  <c:v>73.48</c:v>
                </c:pt>
                <c:pt idx="113">
                  <c:v>72.83</c:v>
                </c:pt>
                <c:pt idx="114">
                  <c:v>77.37</c:v>
                </c:pt>
                <c:pt idx="115">
                  <c:v>74.86</c:v>
                </c:pt>
                <c:pt idx="116">
                  <c:v>51.81</c:v>
                </c:pt>
                <c:pt idx="117">
                  <c:v>67.87</c:v>
                </c:pt>
                <c:pt idx="118">
                  <c:v>63.04</c:v>
                </c:pt>
                <c:pt idx="119">
                  <c:v>57.1</c:v>
                </c:pt>
                <c:pt idx="120">
                  <c:v>70.05</c:v>
                </c:pt>
                <c:pt idx="121">
                  <c:v>79.86</c:v>
                </c:pt>
                <c:pt idx="122">
                  <c:v>82.79</c:v>
                </c:pt>
                <c:pt idx="123">
                  <c:v>80.489999999999995</c:v>
                </c:pt>
                <c:pt idx="124">
                  <c:v>82.77</c:v>
                </c:pt>
                <c:pt idx="125">
                  <c:v>77.45</c:v>
                </c:pt>
                <c:pt idx="126">
                  <c:v>55.77</c:v>
                </c:pt>
                <c:pt idx="127">
                  <c:v>53.38</c:v>
                </c:pt>
                <c:pt idx="128">
                  <c:v>72.12</c:v>
                </c:pt>
                <c:pt idx="129">
                  <c:v>83.47</c:v>
                </c:pt>
                <c:pt idx="130">
                  <c:v>76.44</c:v>
                </c:pt>
                <c:pt idx="131">
                  <c:v>66.88</c:v>
                </c:pt>
                <c:pt idx="132">
                  <c:v>72.099999999999994</c:v>
                </c:pt>
                <c:pt idx="133">
                  <c:v>74.81</c:v>
                </c:pt>
                <c:pt idx="134">
                  <c:v>79.069999999999993</c:v>
                </c:pt>
                <c:pt idx="135">
                  <c:v>65.52</c:v>
                </c:pt>
                <c:pt idx="136">
                  <c:v>74.91</c:v>
                </c:pt>
                <c:pt idx="137">
                  <c:v>76.900000000000006</c:v>
                </c:pt>
                <c:pt idx="138">
                  <c:v>72.569999999999993</c:v>
                </c:pt>
                <c:pt idx="139">
                  <c:v>80.56</c:v>
                </c:pt>
                <c:pt idx="140">
                  <c:v>82.76</c:v>
                </c:pt>
                <c:pt idx="141">
                  <c:v>83.2</c:v>
                </c:pt>
                <c:pt idx="142">
                  <c:v>78.239999999999995</c:v>
                </c:pt>
                <c:pt idx="143">
                  <c:v>83.95</c:v>
                </c:pt>
                <c:pt idx="144">
                  <c:v>77.95</c:v>
                </c:pt>
                <c:pt idx="145">
                  <c:v>75.010000000000005</c:v>
                </c:pt>
                <c:pt idx="146">
                  <c:v>57.13</c:v>
                </c:pt>
                <c:pt idx="147">
                  <c:v>77.540000000000006</c:v>
                </c:pt>
                <c:pt idx="148">
                  <c:v>76.02</c:v>
                </c:pt>
                <c:pt idx="149">
                  <c:v>66.48</c:v>
                </c:pt>
                <c:pt idx="150">
                  <c:v>75.569999999999993</c:v>
                </c:pt>
                <c:pt idx="151">
                  <c:v>60.92</c:v>
                </c:pt>
                <c:pt idx="152">
                  <c:v>77.05</c:v>
                </c:pt>
                <c:pt idx="153">
                  <c:v>48.87</c:v>
                </c:pt>
                <c:pt idx="154">
                  <c:v>83.71</c:v>
                </c:pt>
                <c:pt idx="155">
                  <c:v>79.53</c:v>
                </c:pt>
                <c:pt idx="156">
                  <c:v>82.84</c:v>
                </c:pt>
                <c:pt idx="157">
                  <c:v>70</c:v>
                </c:pt>
                <c:pt idx="158">
                  <c:v>53.38</c:v>
                </c:pt>
                <c:pt idx="159">
                  <c:v>54.09</c:v>
                </c:pt>
                <c:pt idx="160">
                  <c:v>84.76</c:v>
                </c:pt>
                <c:pt idx="161">
                  <c:v>78.400000000000006</c:v>
                </c:pt>
                <c:pt idx="162">
                  <c:v>74.73</c:v>
                </c:pt>
                <c:pt idx="163">
                  <c:v>63.82</c:v>
                </c:pt>
                <c:pt idx="164">
                  <c:v>74.180000000000007</c:v>
                </c:pt>
                <c:pt idx="165">
                  <c:v>48.54</c:v>
                </c:pt>
                <c:pt idx="166">
                  <c:v>83.65</c:v>
                </c:pt>
                <c:pt idx="167">
                  <c:v>84.71</c:v>
                </c:pt>
                <c:pt idx="168">
                  <c:v>77.72</c:v>
                </c:pt>
                <c:pt idx="169">
                  <c:v>71.23</c:v>
                </c:pt>
                <c:pt idx="170">
                  <c:v>60.31</c:v>
                </c:pt>
                <c:pt idx="171">
                  <c:v>77.14</c:v>
                </c:pt>
                <c:pt idx="172">
                  <c:v>77.760000000000005</c:v>
                </c:pt>
                <c:pt idx="173">
                  <c:v>59.4</c:v>
                </c:pt>
                <c:pt idx="174">
                  <c:v>75.38</c:v>
                </c:pt>
                <c:pt idx="175">
                  <c:v>73.819999999999993</c:v>
                </c:pt>
                <c:pt idx="176">
                  <c:v>77.05</c:v>
                </c:pt>
                <c:pt idx="177">
                  <c:v>76.61</c:v>
                </c:pt>
                <c:pt idx="178">
                  <c:v>69.400000000000006</c:v>
                </c:pt>
                <c:pt idx="179">
                  <c:v>65.099999999999994</c:v>
                </c:pt>
                <c:pt idx="180">
                  <c:v>55.44</c:v>
                </c:pt>
                <c:pt idx="181">
                  <c:v>74.58</c:v>
                </c:pt>
                <c:pt idx="182">
                  <c:v>78.02</c:v>
                </c:pt>
                <c:pt idx="183">
                  <c:v>82.42</c:v>
                </c:pt>
                <c:pt idx="184">
                  <c:v>81.31</c:v>
                </c:pt>
                <c:pt idx="185">
                  <c:v>80.66</c:v>
                </c:pt>
                <c:pt idx="186">
                  <c:v>71.900000000000006</c:v>
                </c:pt>
                <c:pt idx="187">
                  <c:v>73.58</c:v>
                </c:pt>
                <c:pt idx="188">
                  <c:v>77.73</c:v>
                </c:pt>
                <c:pt idx="189">
                  <c:v>77.44</c:v>
                </c:pt>
                <c:pt idx="190">
                  <c:v>67.66</c:v>
                </c:pt>
                <c:pt idx="191">
                  <c:v>50.04</c:v>
                </c:pt>
                <c:pt idx="192">
                  <c:v>52.72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AA55-422D-94D9-EE6377BFFF3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902315648"/>
        <c:axId val="-1902313472"/>
      </c:scatterChart>
      <c:valAx>
        <c:axId val="-19023156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ES"/>
                  <a:t>Esperanza de Vida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s-E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ES"/>
          </a:p>
        </c:txPr>
        <c:crossAx val="-1902313472"/>
        <c:crosses val="autoZero"/>
        <c:crossBetween val="midCat"/>
      </c:valAx>
      <c:valAx>
        <c:axId val="-1902313472"/>
        <c:scaling>
          <c:orientation val="minMax"/>
          <c:min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ES"/>
                  <a:t>Mortalidad Infantil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s-E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ES"/>
          </a:p>
        </c:txPr>
        <c:crossAx val="-190231564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E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7D461-62B9-465B-9B93-28BAA82EE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18</Pages>
  <Words>1491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i Jordi</dc:creator>
  <cp:keywords/>
  <dc:description/>
  <cp:lastModifiedBy>Anna i Jordi</cp:lastModifiedBy>
  <cp:revision>7</cp:revision>
  <cp:lastPrinted>2018-03-11T10:52:00Z</cp:lastPrinted>
  <dcterms:created xsi:type="dcterms:W3CDTF">2018-08-29T15:50:00Z</dcterms:created>
  <dcterms:modified xsi:type="dcterms:W3CDTF">2018-08-30T14:36:00Z</dcterms:modified>
</cp:coreProperties>
</file>